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7DD8" w:rsidRDefault="00777048">
      <w:pPr>
        <w:pStyle w:val="Textbody"/>
        <w:spacing w:before="150" w:after="150"/>
        <w:ind w:left="195" w:right="195"/>
      </w:pPr>
      <w:r>
        <w:rPr>
          <w:rStyle w:val="StrongEmphasis"/>
        </w:rPr>
        <w:tab/>
      </w:r>
      <w:r>
        <w:rPr>
          <w:rStyle w:val="StrongEmphasis"/>
        </w:rPr>
        <w:tab/>
      </w:r>
      <w:r>
        <w:rPr>
          <w:rStyle w:val="StrongEmphasis"/>
        </w:rPr>
        <w:tab/>
      </w:r>
      <w:r>
        <w:rPr>
          <w:rStyle w:val="StrongEmphasis"/>
        </w:rPr>
        <w:tab/>
      </w:r>
      <w:r>
        <w:rPr>
          <w:rStyle w:val="StrongEmphasis"/>
        </w:rPr>
        <w:tab/>
      </w:r>
      <w:r>
        <w:rPr>
          <w:rStyle w:val="StrongEmphasis"/>
        </w:rPr>
        <w:tab/>
      </w:r>
      <w:r>
        <w:rPr>
          <w:rStyle w:val="StrongEmphasis"/>
        </w:rPr>
        <w:tab/>
      </w:r>
      <w:r>
        <w:rPr>
          <w:rStyle w:val="StrongEmphasis"/>
        </w:rPr>
        <w:tab/>
      </w:r>
      <w:r>
        <w:rPr>
          <w:rStyle w:val="StrongEmphasis"/>
        </w:rPr>
        <w:tab/>
      </w:r>
      <w:proofErr w:type="spellStart"/>
      <w:r w:rsidR="00FC7181">
        <w:rPr>
          <w:rStyle w:val="StrongEmphasis"/>
          <w:b w:val="0"/>
          <w:bCs w:val="0"/>
        </w:rPr>
        <w:t>Chodecz</w:t>
      </w:r>
      <w:proofErr w:type="spellEnd"/>
      <w:r w:rsidR="00FC7181">
        <w:rPr>
          <w:rStyle w:val="StrongEmphasis"/>
          <w:b w:val="0"/>
          <w:bCs w:val="0"/>
        </w:rPr>
        <w:t xml:space="preserve">, </w:t>
      </w:r>
      <w:proofErr w:type="spellStart"/>
      <w:r w:rsidR="00FC7181">
        <w:rPr>
          <w:rStyle w:val="StrongEmphasis"/>
          <w:b w:val="0"/>
          <w:bCs w:val="0"/>
        </w:rPr>
        <w:t>dnia</w:t>
      </w:r>
      <w:proofErr w:type="spellEnd"/>
      <w:r w:rsidR="00FC7181">
        <w:rPr>
          <w:rStyle w:val="StrongEmphasis"/>
          <w:b w:val="0"/>
          <w:bCs w:val="0"/>
        </w:rPr>
        <w:t xml:space="preserve"> </w:t>
      </w:r>
      <w:r w:rsidR="00314F5F">
        <w:rPr>
          <w:rStyle w:val="StrongEmphasis"/>
          <w:b w:val="0"/>
          <w:bCs w:val="0"/>
        </w:rPr>
        <w:t>2</w:t>
      </w:r>
      <w:r w:rsidR="00245300">
        <w:rPr>
          <w:rStyle w:val="StrongEmphasis"/>
          <w:b w:val="0"/>
          <w:bCs w:val="0"/>
        </w:rPr>
        <w:t>6</w:t>
      </w:r>
      <w:r w:rsidR="00FC7181">
        <w:rPr>
          <w:rStyle w:val="StrongEmphasis"/>
          <w:b w:val="0"/>
          <w:bCs w:val="0"/>
        </w:rPr>
        <w:t>.</w:t>
      </w:r>
      <w:r w:rsidR="00245300">
        <w:rPr>
          <w:rStyle w:val="StrongEmphasis"/>
          <w:b w:val="0"/>
          <w:bCs w:val="0"/>
        </w:rPr>
        <w:t>0</w:t>
      </w:r>
      <w:r w:rsidR="00314F5F">
        <w:rPr>
          <w:rStyle w:val="StrongEmphasis"/>
          <w:b w:val="0"/>
          <w:bCs w:val="0"/>
        </w:rPr>
        <w:t>3</w:t>
      </w:r>
      <w:r w:rsidR="00FC7181">
        <w:rPr>
          <w:rStyle w:val="StrongEmphasis"/>
          <w:b w:val="0"/>
          <w:bCs w:val="0"/>
        </w:rPr>
        <w:t>.202</w:t>
      </w:r>
      <w:r w:rsidR="00245300">
        <w:rPr>
          <w:rStyle w:val="StrongEmphasis"/>
          <w:b w:val="0"/>
          <w:bCs w:val="0"/>
        </w:rPr>
        <w:t>5</w:t>
      </w:r>
      <w:r>
        <w:rPr>
          <w:rStyle w:val="StrongEmphasis"/>
          <w:b w:val="0"/>
          <w:bCs w:val="0"/>
        </w:rPr>
        <w:t xml:space="preserve"> r.</w:t>
      </w:r>
    </w:p>
    <w:p w:rsidR="00D37DD8" w:rsidRDefault="008C46C1">
      <w:pPr>
        <w:pStyle w:val="Textbody"/>
        <w:spacing w:before="150" w:after="150"/>
        <w:ind w:left="195" w:right="195"/>
      </w:pPr>
      <w:r>
        <w:rPr>
          <w:rStyle w:val="StrongEmphasis"/>
          <w:b w:val="0"/>
          <w:bCs w:val="0"/>
        </w:rPr>
        <w:t>ZP.6730</w:t>
      </w:r>
      <w:r w:rsidR="0062085A">
        <w:rPr>
          <w:rStyle w:val="StrongEmphasis"/>
          <w:b w:val="0"/>
          <w:bCs w:val="0"/>
        </w:rPr>
        <w:t>.</w:t>
      </w:r>
      <w:r w:rsidR="00AC7538">
        <w:rPr>
          <w:rStyle w:val="StrongEmphasis"/>
          <w:b w:val="0"/>
          <w:bCs w:val="0"/>
        </w:rPr>
        <w:t>8</w:t>
      </w:r>
      <w:r w:rsidR="004104CE">
        <w:rPr>
          <w:rStyle w:val="StrongEmphasis"/>
          <w:b w:val="0"/>
          <w:bCs w:val="0"/>
        </w:rPr>
        <w:t>2</w:t>
      </w:r>
      <w:r w:rsidR="00777048">
        <w:rPr>
          <w:rStyle w:val="StrongEmphasis"/>
          <w:b w:val="0"/>
          <w:bCs w:val="0"/>
        </w:rPr>
        <w:t>.20</w:t>
      </w:r>
      <w:r w:rsidR="00396794">
        <w:rPr>
          <w:rStyle w:val="StrongEmphasis"/>
          <w:b w:val="0"/>
          <w:bCs w:val="0"/>
        </w:rPr>
        <w:t>2</w:t>
      </w:r>
      <w:r w:rsidR="006E2510">
        <w:rPr>
          <w:rStyle w:val="StrongEmphasis"/>
          <w:b w:val="0"/>
          <w:bCs w:val="0"/>
        </w:rPr>
        <w:t>4</w:t>
      </w:r>
    </w:p>
    <w:p w:rsidR="00D37DD8" w:rsidRDefault="00D37DD8">
      <w:pPr>
        <w:pStyle w:val="Textbody"/>
        <w:spacing w:before="150" w:after="150"/>
        <w:ind w:left="195" w:right="195"/>
        <w:jc w:val="center"/>
      </w:pPr>
    </w:p>
    <w:p w:rsidR="00F92B3C" w:rsidRDefault="00F92B3C">
      <w:pPr>
        <w:pStyle w:val="Textbody"/>
        <w:spacing w:before="150" w:after="150"/>
        <w:ind w:left="195" w:right="195"/>
        <w:jc w:val="center"/>
      </w:pPr>
    </w:p>
    <w:p w:rsidR="00D37DD8" w:rsidRDefault="00777048">
      <w:pPr>
        <w:pStyle w:val="Textbody"/>
        <w:spacing w:before="150" w:after="150"/>
        <w:ind w:right="195"/>
        <w:jc w:val="center"/>
        <w:rPr>
          <w:rStyle w:val="StrongEmphasis"/>
        </w:rPr>
      </w:pPr>
      <w:r>
        <w:rPr>
          <w:rStyle w:val="StrongEmphasis"/>
        </w:rPr>
        <w:t>O B W I E S Z C Z E N I E</w:t>
      </w:r>
      <w:r>
        <w:rPr>
          <w:rStyle w:val="StrongEmphasis"/>
        </w:rPr>
        <w:br/>
      </w:r>
      <w:r w:rsidR="00885BAF">
        <w:rPr>
          <w:rStyle w:val="StrongEmphasis"/>
        </w:rPr>
        <w:t xml:space="preserve">o </w:t>
      </w:r>
      <w:r w:rsidR="00885BAF" w:rsidRPr="00971823">
        <w:rPr>
          <w:rStyle w:val="StrongEmphasis"/>
          <w:lang w:val="pl-PL"/>
        </w:rPr>
        <w:t>wydaniu</w:t>
      </w:r>
      <w:r w:rsidR="00885BAF">
        <w:rPr>
          <w:rStyle w:val="StrongEmphasis"/>
        </w:rPr>
        <w:t xml:space="preserve"> </w:t>
      </w:r>
      <w:r w:rsidR="00885BAF" w:rsidRPr="00971823">
        <w:rPr>
          <w:rStyle w:val="StrongEmphasis"/>
          <w:lang w:val="pl-PL"/>
        </w:rPr>
        <w:t>decyzji</w:t>
      </w:r>
      <w:r w:rsidR="00A541CA">
        <w:rPr>
          <w:rStyle w:val="StrongEmphasis"/>
        </w:rPr>
        <w:t xml:space="preserve"> o </w:t>
      </w:r>
      <w:proofErr w:type="spellStart"/>
      <w:r w:rsidR="00A541CA">
        <w:rPr>
          <w:rStyle w:val="StrongEmphasis"/>
        </w:rPr>
        <w:t>warunkach</w:t>
      </w:r>
      <w:proofErr w:type="spellEnd"/>
      <w:r w:rsidR="00A541CA">
        <w:rPr>
          <w:rStyle w:val="StrongEmphasis"/>
        </w:rPr>
        <w:t xml:space="preserve"> </w:t>
      </w:r>
      <w:proofErr w:type="spellStart"/>
      <w:r w:rsidR="00A541CA">
        <w:rPr>
          <w:rStyle w:val="StrongEmphasis"/>
        </w:rPr>
        <w:t>zabudowy</w:t>
      </w:r>
      <w:proofErr w:type="spellEnd"/>
    </w:p>
    <w:p w:rsidR="007E1FDA" w:rsidRDefault="007E1FDA">
      <w:pPr>
        <w:pStyle w:val="Textbody"/>
        <w:spacing w:before="150" w:after="150"/>
        <w:ind w:right="195"/>
        <w:jc w:val="center"/>
      </w:pPr>
    </w:p>
    <w:p w:rsidR="0089779D" w:rsidRPr="00314F5F" w:rsidRDefault="00635D75" w:rsidP="0089779D">
      <w:pPr>
        <w:pStyle w:val="Tekstpodstawowy"/>
        <w:spacing w:before="150" w:after="0" w:line="360" w:lineRule="auto"/>
        <w:ind w:right="195"/>
        <w:jc w:val="both"/>
        <w:rPr>
          <w:bCs/>
          <w:color w:val="000000"/>
        </w:rPr>
      </w:pPr>
      <w:r>
        <w:tab/>
      </w:r>
      <w:r w:rsidR="00777048">
        <w:t xml:space="preserve">Zgodnie z art. 53 ust. </w:t>
      </w:r>
      <w:r w:rsidR="00245300">
        <w:t xml:space="preserve"> 1 i </w:t>
      </w:r>
      <w:r w:rsidR="00777048">
        <w:t>1</w:t>
      </w:r>
      <w:r w:rsidR="00245300">
        <w:t>c</w:t>
      </w:r>
      <w:r w:rsidR="00777048">
        <w:t xml:space="preserve"> usta</w:t>
      </w:r>
      <w:r w:rsidR="00777048">
        <w:rPr>
          <w:color w:val="000000"/>
        </w:rPr>
        <w:t xml:space="preserve">wy z dnia 27 marca 2003 r. o planowaniu </w:t>
      </w:r>
      <w:r w:rsidR="00314F5F">
        <w:rPr>
          <w:color w:val="000000"/>
        </w:rPr>
        <w:br/>
      </w:r>
      <w:r w:rsidR="00777048">
        <w:rPr>
          <w:color w:val="000000"/>
        </w:rPr>
        <w:t xml:space="preserve">i zagospodarowaniu </w:t>
      </w:r>
      <w:r w:rsidR="00333ECD">
        <w:rPr>
          <w:color w:val="000000"/>
        </w:rPr>
        <w:t>przestrzennym (</w:t>
      </w:r>
      <w:proofErr w:type="spellStart"/>
      <w:r w:rsidR="008C6D04">
        <w:rPr>
          <w:color w:val="000000"/>
        </w:rPr>
        <w:t>t.j</w:t>
      </w:r>
      <w:proofErr w:type="spellEnd"/>
      <w:r w:rsidR="008C6D04">
        <w:rPr>
          <w:color w:val="000000"/>
        </w:rPr>
        <w:t>. Dz.U. z 202</w:t>
      </w:r>
      <w:r w:rsidR="00245300">
        <w:rPr>
          <w:color w:val="000000"/>
        </w:rPr>
        <w:t>4</w:t>
      </w:r>
      <w:r w:rsidR="008C6D04">
        <w:rPr>
          <w:color w:val="000000"/>
        </w:rPr>
        <w:t xml:space="preserve"> r. poz. </w:t>
      </w:r>
      <w:r w:rsidR="00245300">
        <w:rPr>
          <w:color w:val="000000"/>
        </w:rPr>
        <w:t>1130</w:t>
      </w:r>
      <w:r w:rsidR="00777048">
        <w:rPr>
          <w:color w:val="000000"/>
        </w:rPr>
        <w:t>) oraz art. 49 ustawy z dnia 14 czerwca 1960 r. Kodeks postępowania admi</w:t>
      </w:r>
      <w:r w:rsidR="008C6D04">
        <w:rPr>
          <w:color w:val="000000"/>
        </w:rPr>
        <w:t>nistracyjnego (</w:t>
      </w:r>
      <w:proofErr w:type="spellStart"/>
      <w:r w:rsidR="008C6D04">
        <w:rPr>
          <w:color w:val="000000"/>
        </w:rPr>
        <w:t>t.j</w:t>
      </w:r>
      <w:proofErr w:type="spellEnd"/>
      <w:r w:rsidR="008C6D04">
        <w:rPr>
          <w:color w:val="000000"/>
        </w:rPr>
        <w:t>. Dz.U. z 202</w:t>
      </w:r>
      <w:r w:rsidR="006E2510">
        <w:rPr>
          <w:color w:val="000000"/>
        </w:rPr>
        <w:t>4</w:t>
      </w:r>
      <w:r w:rsidR="008C6D04">
        <w:rPr>
          <w:color w:val="000000"/>
        </w:rPr>
        <w:t xml:space="preserve"> r. poz. </w:t>
      </w:r>
      <w:r w:rsidR="006E2510">
        <w:rPr>
          <w:color w:val="000000"/>
        </w:rPr>
        <w:t>572</w:t>
      </w:r>
      <w:r w:rsidR="00777048">
        <w:rPr>
          <w:color w:val="000000"/>
        </w:rPr>
        <w:t xml:space="preserve">) Burmistrz </w:t>
      </w:r>
      <w:proofErr w:type="spellStart"/>
      <w:r w:rsidR="00777048">
        <w:rPr>
          <w:color w:val="000000"/>
        </w:rPr>
        <w:t>Chodcza</w:t>
      </w:r>
      <w:proofErr w:type="spellEnd"/>
      <w:r w:rsidR="00777048">
        <w:rPr>
          <w:color w:val="000000"/>
        </w:rPr>
        <w:t xml:space="preserve"> zawiadamia o wydaniu decyzji znak </w:t>
      </w:r>
      <w:r w:rsidR="00FC7181">
        <w:rPr>
          <w:rStyle w:val="StrongEmphasis"/>
          <w:b w:val="0"/>
          <w:bCs w:val="0"/>
          <w:color w:val="000000"/>
        </w:rPr>
        <w:t>ZP.6730.</w:t>
      </w:r>
      <w:r w:rsidR="00AC7538">
        <w:rPr>
          <w:rStyle w:val="StrongEmphasis"/>
          <w:b w:val="0"/>
          <w:bCs w:val="0"/>
          <w:color w:val="000000"/>
        </w:rPr>
        <w:t>8</w:t>
      </w:r>
      <w:r w:rsidR="004104CE">
        <w:rPr>
          <w:rStyle w:val="StrongEmphasis"/>
          <w:b w:val="0"/>
          <w:bCs w:val="0"/>
          <w:color w:val="000000"/>
        </w:rPr>
        <w:t>2</w:t>
      </w:r>
      <w:r w:rsidR="007E1FDA">
        <w:rPr>
          <w:rStyle w:val="StrongEmphasis"/>
          <w:b w:val="0"/>
          <w:bCs w:val="0"/>
          <w:color w:val="000000"/>
        </w:rPr>
        <w:t>.202</w:t>
      </w:r>
      <w:r w:rsidR="006E2510">
        <w:rPr>
          <w:rStyle w:val="StrongEmphasis"/>
          <w:b w:val="0"/>
          <w:bCs w:val="0"/>
          <w:color w:val="000000"/>
        </w:rPr>
        <w:t>4</w:t>
      </w:r>
      <w:r w:rsidR="007E1FDA">
        <w:rPr>
          <w:rStyle w:val="StrongEmphasis"/>
          <w:b w:val="0"/>
          <w:bCs w:val="0"/>
          <w:color w:val="000000"/>
        </w:rPr>
        <w:t xml:space="preserve"> z dnia </w:t>
      </w:r>
      <w:r w:rsidR="00314F5F">
        <w:rPr>
          <w:rStyle w:val="StrongEmphasis"/>
          <w:b w:val="0"/>
          <w:bCs w:val="0"/>
          <w:color w:val="000000"/>
        </w:rPr>
        <w:t>2</w:t>
      </w:r>
      <w:r w:rsidR="00245300">
        <w:rPr>
          <w:rStyle w:val="StrongEmphasis"/>
          <w:b w:val="0"/>
          <w:bCs w:val="0"/>
          <w:color w:val="000000"/>
        </w:rPr>
        <w:t>6</w:t>
      </w:r>
      <w:r w:rsidR="00FC7181">
        <w:rPr>
          <w:rStyle w:val="StrongEmphasis"/>
          <w:b w:val="0"/>
          <w:bCs w:val="0"/>
          <w:color w:val="000000"/>
        </w:rPr>
        <w:t>.</w:t>
      </w:r>
      <w:r w:rsidR="00245300">
        <w:rPr>
          <w:rStyle w:val="StrongEmphasis"/>
          <w:b w:val="0"/>
          <w:bCs w:val="0"/>
          <w:color w:val="000000"/>
        </w:rPr>
        <w:t>0</w:t>
      </w:r>
      <w:r w:rsidR="00314F5F">
        <w:rPr>
          <w:rStyle w:val="StrongEmphasis"/>
          <w:b w:val="0"/>
          <w:bCs w:val="0"/>
          <w:color w:val="000000"/>
        </w:rPr>
        <w:t>3</w:t>
      </w:r>
      <w:r w:rsidR="00FC7181">
        <w:rPr>
          <w:rStyle w:val="StrongEmphasis"/>
          <w:b w:val="0"/>
          <w:bCs w:val="0"/>
          <w:color w:val="000000"/>
        </w:rPr>
        <w:t>.202</w:t>
      </w:r>
      <w:r w:rsidR="00245300">
        <w:rPr>
          <w:rStyle w:val="StrongEmphasis"/>
          <w:b w:val="0"/>
          <w:bCs w:val="0"/>
          <w:color w:val="000000"/>
        </w:rPr>
        <w:t>5</w:t>
      </w:r>
      <w:r w:rsidR="00777048">
        <w:rPr>
          <w:rStyle w:val="StrongEmphasis"/>
          <w:b w:val="0"/>
          <w:bCs w:val="0"/>
          <w:color w:val="000000"/>
        </w:rPr>
        <w:t xml:space="preserve"> r.</w:t>
      </w:r>
      <w:r w:rsidR="007F3FBA">
        <w:rPr>
          <w:rStyle w:val="StrongEmphasis"/>
          <w:b w:val="0"/>
          <w:bCs w:val="0"/>
          <w:color w:val="000000"/>
        </w:rPr>
        <w:t xml:space="preserve"> </w:t>
      </w:r>
      <w:r w:rsidR="00777048">
        <w:rPr>
          <w:rStyle w:val="StrongEmphasis"/>
          <w:b w:val="0"/>
          <w:bCs w:val="0"/>
          <w:color w:val="000000"/>
        </w:rPr>
        <w:t xml:space="preserve">o </w:t>
      </w:r>
      <w:r w:rsidR="00A541CA">
        <w:rPr>
          <w:rStyle w:val="StrongEmphasis"/>
          <w:b w:val="0"/>
          <w:bCs w:val="0"/>
          <w:color w:val="000000"/>
        </w:rPr>
        <w:t>warunkach zabudowy</w:t>
      </w:r>
      <w:r>
        <w:rPr>
          <w:rStyle w:val="StrongEmphasis"/>
          <w:b w:val="0"/>
          <w:bCs w:val="0"/>
          <w:color w:val="000000"/>
        </w:rPr>
        <w:t xml:space="preserve"> dla</w:t>
      </w:r>
      <w:r w:rsidR="00002D8D">
        <w:rPr>
          <w:rStyle w:val="StrongEmphasis"/>
          <w:b w:val="0"/>
          <w:bCs w:val="0"/>
          <w:color w:val="000000"/>
        </w:rPr>
        <w:t xml:space="preserve"> </w:t>
      </w:r>
      <w:r>
        <w:rPr>
          <w:rStyle w:val="StrongEmphasis"/>
          <w:b w:val="0"/>
          <w:bCs w:val="0"/>
          <w:color w:val="000000"/>
        </w:rPr>
        <w:t xml:space="preserve">inwestycji </w:t>
      </w:r>
      <w:r w:rsidR="00C20C07">
        <w:rPr>
          <w:rStyle w:val="StrongEmphasis"/>
          <w:b w:val="0"/>
          <w:bCs w:val="0"/>
          <w:color w:val="000000"/>
        </w:rPr>
        <w:t>polegającej</w:t>
      </w:r>
      <w:r w:rsidR="00002D8D">
        <w:rPr>
          <w:rStyle w:val="StrongEmphasis"/>
          <w:b w:val="0"/>
          <w:bCs w:val="0"/>
          <w:color w:val="000000"/>
        </w:rPr>
        <w:t xml:space="preserve"> </w:t>
      </w:r>
      <w:r w:rsidR="00B86A99" w:rsidRPr="00B86A99">
        <w:rPr>
          <w:bCs/>
          <w:color w:val="000000"/>
        </w:rPr>
        <w:t>na</w:t>
      </w:r>
      <w:r w:rsidR="0062085A">
        <w:rPr>
          <w:bCs/>
          <w:color w:val="000000"/>
        </w:rPr>
        <w:t xml:space="preserve"> </w:t>
      </w:r>
      <w:r w:rsidR="00314F5F">
        <w:rPr>
          <w:b/>
          <w:bCs/>
        </w:rPr>
        <w:t xml:space="preserve">budowie instalacji gazu LPG dla potrzeb </w:t>
      </w:r>
      <w:proofErr w:type="spellStart"/>
      <w:r w:rsidR="00314F5F">
        <w:rPr>
          <w:b/>
          <w:bCs/>
        </w:rPr>
        <w:t>c.o</w:t>
      </w:r>
      <w:proofErr w:type="spellEnd"/>
      <w:r w:rsidR="00314F5F">
        <w:rPr>
          <w:b/>
          <w:bCs/>
        </w:rPr>
        <w:t xml:space="preserve"> i </w:t>
      </w:r>
      <w:proofErr w:type="spellStart"/>
      <w:r w:rsidR="00314F5F">
        <w:rPr>
          <w:b/>
          <w:bCs/>
        </w:rPr>
        <w:t>c.w.u</w:t>
      </w:r>
      <w:proofErr w:type="spellEnd"/>
      <w:r w:rsidR="00314F5F">
        <w:rPr>
          <w:b/>
          <w:bCs/>
        </w:rPr>
        <w:t xml:space="preserve"> budynku mieszkalnego nr </w:t>
      </w:r>
      <w:r w:rsidR="00392C55">
        <w:rPr>
          <w:b/>
          <w:bCs/>
        </w:rPr>
        <w:t>1</w:t>
      </w:r>
      <w:r w:rsidR="004104CE">
        <w:rPr>
          <w:b/>
          <w:bCs/>
        </w:rPr>
        <w:t>9</w:t>
      </w:r>
      <w:bookmarkStart w:id="0" w:name="_GoBack"/>
      <w:bookmarkEnd w:id="0"/>
      <w:r w:rsidR="00314F5F">
        <w:rPr>
          <w:b/>
          <w:bCs/>
        </w:rPr>
        <w:t xml:space="preserve"> wraz z infrastrukturą techniczną </w:t>
      </w:r>
      <w:r w:rsidR="00314F5F" w:rsidRPr="00314F5F">
        <w:rPr>
          <w:bCs/>
        </w:rPr>
        <w:t>na dz. o nr ew. 8</w:t>
      </w:r>
      <w:r w:rsidR="004104CE">
        <w:rPr>
          <w:bCs/>
        </w:rPr>
        <w:t>55</w:t>
      </w:r>
      <w:r w:rsidR="00314F5F" w:rsidRPr="00314F5F">
        <w:rPr>
          <w:bCs/>
        </w:rPr>
        <w:t xml:space="preserve"> </w:t>
      </w:r>
      <w:proofErr w:type="spellStart"/>
      <w:r w:rsidR="00314F5F" w:rsidRPr="00314F5F">
        <w:rPr>
          <w:bCs/>
        </w:rPr>
        <w:t>obr</w:t>
      </w:r>
      <w:proofErr w:type="spellEnd"/>
      <w:r w:rsidR="00314F5F" w:rsidRPr="00314F5F">
        <w:rPr>
          <w:bCs/>
        </w:rPr>
        <w:t>. Miasto Chodecz, gm. Chodecz</w:t>
      </w:r>
    </w:p>
    <w:p w:rsidR="00D37DD8" w:rsidRPr="0089779D" w:rsidRDefault="00FC7181" w:rsidP="0089779D">
      <w:pPr>
        <w:pStyle w:val="Tekstpodstawowy"/>
        <w:spacing w:before="150" w:after="150" w:line="360" w:lineRule="auto"/>
        <w:ind w:right="195"/>
        <w:jc w:val="both"/>
        <w:rPr>
          <w:b/>
          <w:bCs/>
          <w:color w:val="000000"/>
        </w:rPr>
      </w:pPr>
      <w:r w:rsidRPr="00FC7181">
        <w:rPr>
          <w:bCs/>
          <w:color w:val="000000"/>
        </w:rPr>
        <w:t xml:space="preserve">Inwestorem </w:t>
      </w:r>
      <w:r w:rsidR="006E2510">
        <w:rPr>
          <w:bCs/>
          <w:color w:val="000000"/>
        </w:rPr>
        <w:t>jest</w:t>
      </w:r>
      <w:r w:rsidR="002A60FB">
        <w:rPr>
          <w:bCs/>
          <w:color w:val="000000"/>
        </w:rPr>
        <w:t xml:space="preserve"> </w:t>
      </w:r>
      <w:r w:rsidR="00314F5F">
        <w:rPr>
          <w:b/>
          <w:bCs/>
          <w:color w:val="000000"/>
        </w:rPr>
        <w:t>Spółdzielnia Mieszkaniowa Sp. z o.o. w Chodeczku.</w:t>
      </w:r>
    </w:p>
    <w:p w:rsidR="00F92B3C" w:rsidRDefault="00777048" w:rsidP="007E1FDA">
      <w:pPr>
        <w:pStyle w:val="Textbody"/>
        <w:spacing w:after="0" w:line="360" w:lineRule="auto"/>
        <w:ind w:right="195"/>
        <w:jc w:val="both"/>
        <w:rPr>
          <w:rStyle w:val="StrongEmphasis"/>
          <w:b w:val="0"/>
          <w:bCs w:val="0"/>
          <w:color w:val="000000"/>
        </w:rPr>
      </w:pPr>
      <w:r>
        <w:rPr>
          <w:rStyle w:val="StrongEmphasis"/>
          <w:b w:val="0"/>
          <w:bCs w:val="0"/>
          <w:color w:val="000000"/>
        </w:rPr>
        <w:tab/>
        <w:t xml:space="preserve">Z </w:t>
      </w:r>
      <w:proofErr w:type="spellStart"/>
      <w:r>
        <w:rPr>
          <w:rStyle w:val="StrongEmphasis"/>
          <w:b w:val="0"/>
          <w:bCs w:val="0"/>
          <w:color w:val="000000"/>
        </w:rPr>
        <w:t>treścią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decyzji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można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zapoznać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się</w:t>
      </w:r>
      <w:proofErr w:type="spellEnd"/>
      <w:r>
        <w:rPr>
          <w:rStyle w:val="StrongEmphasis"/>
          <w:b w:val="0"/>
          <w:bCs w:val="0"/>
          <w:color w:val="000000"/>
        </w:rPr>
        <w:t xml:space="preserve"> w </w:t>
      </w:r>
      <w:proofErr w:type="spellStart"/>
      <w:r>
        <w:rPr>
          <w:rStyle w:val="StrongEmphasis"/>
          <w:b w:val="0"/>
          <w:bCs w:val="0"/>
          <w:color w:val="000000"/>
        </w:rPr>
        <w:t>siedzibie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Urzędu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Miasta</w:t>
      </w:r>
      <w:proofErr w:type="spellEnd"/>
      <w:r>
        <w:rPr>
          <w:rStyle w:val="StrongEmphasis"/>
          <w:b w:val="0"/>
          <w:bCs w:val="0"/>
          <w:color w:val="000000"/>
        </w:rPr>
        <w:t xml:space="preserve"> i </w:t>
      </w:r>
      <w:proofErr w:type="spellStart"/>
      <w:r>
        <w:rPr>
          <w:rStyle w:val="StrongEmphasis"/>
          <w:b w:val="0"/>
          <w:bCs w:val="0"/>
          <w:color w:val="000000"/>
        </w:rPr>
        <w:t>Gminy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Chodecz</w:t>
      </w:r>
      <w:proofErr w:type="spellEnd"/>
      <w:r>
        <w:rPr>
          <w:rStyle w:val="StrongEmphasis"/>
          <w:b w:val="0"/>
          <w:bCs w:val="0"/>
          <w:color w:val="000000"/>
        </w:rPr>
        <w:t xml:space="preserve">,                    </w:t>
      </w:r>
      <w:proofErr w:type="spellStart"/>
      <w:r>
        <w:rPr>
          <w:rStyle w:val="StrongEmphasis"/>
          <w:b w:val="0"/>
          <w:bCs w:val="0"/>
          <w:color w:val="000000"/>
        </w:rPr>
        <w:t>ul</w:t>
      </w:r>
      <w:proofErr w:type="spellEnd"/>
      <w:r>
        <w:rPr>
          <w:rStyle w:val="StrongEmphasis"/>
          <w:b w:val="0"/>
          <w:bCs w:val="0"/>
          <w:color w:val="000000"/>
        </w:rPr>
        <w:t xml:space="preserve">. </w:t>
      </w:r>
      <w:proofErr w:type="spellStart"/>
      <w:r>
        <w:rPr>
          <w:rStyle w:val="StrongEmphasis"/>
          <w:b w:val="0"/>
          <w:bCs w:val="0"/>
          <w:color w:val="000000"/>
        </w:rPr>
        <w:t>Kaliska</w:t>
      </w:r>
      <w:proofErr w:type="spellEnd"/>
      <w:r>
        <w:rPr>
          <w:rStyle w:val="StrongEmphasis"/>
          <w:b w:val="0"/>
          <w:bCs w:val="0"/>
          <w:color w:val="000000"/>
        </w:rPr>
        <w:t xml:space="preserve"> 2, 87 – 860 </w:t>
      </w:r>
      <w:proofErr w:type="spellStart"/>
      <w:r>
        <w:rPr>
          <w:rStyle w:val="StrongEmphasis"/>
          <w:b w:val="0"/>
          <w:bCs w:val="0"/>
          <w:color w:val="000000"/>
        </w:rPr>
        <w:t>Chodecz</w:t>
      </w:r>
      <w:proofErr w:type="spellEnd"/>
      <w:r>
        <w:rPr>
          <w:rStyle w:val="StrongEmphasis"/>
          <w:b w:val="0"/>
          <w:bCs w:val="0"/>
          <w:color w:val="000000"/>
        </w:rPr>
        <w:t xml:space="preserve">, </w:t>
      </w:r>
      <w:proofErr w:type="spellStart"/>
      <w:r>
        <w:rPr>
          <w:rStyle w:val="StrongEmphasis"/>
          <w:b w:val="0"/>
          <w:bCs w:val="0"/>
          <w:color w:val="000000"/>
        </w:rPr>
        <w:t>pokój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nr</w:t>
      </w:r>
      <w:proofErr w:type="spellEnd"/>
      <w:r>
        <w:rPr>
          <w:rStyle w:val="StrongEmphasis"/>
          <w:b w:val="0"/>
          <w:bCs w:val="0"/>
          <w:color w:val="000000"/>
        </w:rPr>
        <w:t xml:space="preserve"> 17a w </w:t>
      </w:r>
      <w:proofErr w:type="spellStart"/>
      <w:r>
        <w:rPr>
          <w:rStyle w:val="StrongEmphasis"/>
          <w:b w:val="0"/>
          <w:bCs w:val="0"/>
          <w:color w:val="000000"/>
        </w:rPr>
        <w:t>godzinach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pracy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Urzędu</w:t>
      </w:r>
      <w:proofErr w:type="spellEnd"/>
      <w:r>
        <w:rPr>
          <w:rStyle w:val="StrongEmphasis"/>
          <w:b w:val="0"/>
          <w:bCs w:val="0"/>
          <w:color w:val="000000"/>
        </w:rPr>
        <w:t xml:space="preserve">. </w:t>
      </w:r>
    </w:p>
    <w:p w:rsidR="00A541CA" w:rsidRPr="00314F5F" w:rsidRDefault="00F92B3C" w:rsidP="00314F5F">
      <w:pPr>
        <w:pStyle w:val="Textbody"/>
        <w:spacing w:after="0" w:line="360" w:lineRule="auto"/>
        <w:ind w:right="195"/>
        <w:jc w:val="both"/>
        <w:rPr>
          <w:color w:val="000000"/>
        </w:rPr>
      </w:pPr>
      <w:r>
        <w:rPr>
          <w:rStyle w:val="StrongEmphasis"/>
          <w:b w:val="0"/>
          <w:bCs w:val="0"/>
          <w:color w:val="000000"/>
        </w:rPr>
        <w:tab/>
      </w:r>
      <w:proofErr w:type="spellStart"/>
      <w:r w:rsidR="00777048">
        <w:rPr>
          <w:rStyle w:val="StrongEmphasis"/>
          <w:b w:val="0"/>
          <w:bCs w:val="0"/>
          <w:color w:val="000000"/>
        </w:rPr>
        <w:t>Stronom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</w:t>
      </w:r>
      <w:proofErr w:type="spellStart"/>
      <w:r w:rsidR="00777048">
        <w:rPr>
          <w:rStyle w:val="StrongEmphasis"/>
          <w:b w:val="0"/>
          <w:bCs w:val="0"/>
          <w:color w:val="000000"/>
        </w:rPr>
        <w:t>przysługuje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</w:t>
      </w:r>
      <w:proofErr w:type="spellStart"/>
      <w:r w:rsidR="00777048">
        <w:rPr>
          <w:rStyle w:val="StrongEmphasis"/>
          <w:b w:val="0"/>
          <w:bCs w:val="0"/>
          <w:color w:val="000000"/>
        </w:rPr>
        <w:t>prawo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</w:t>
      </w:r>
      <w:proofErr w:type="spellStart"/>
      <w:r w:rsidR="00777048">
        <w:rPr>
          <w:rStyle w:val="StrongEmphasis"/>
          <w:b w:val="0"/>
          <w:bCs w:val="0"/>
          <w:color w:val="000000"/>
        </w:rPr>
        <w:t>wniesienia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</w:t>
      </w:r>
      <w:proofErr w:type="spellStart"/>
      <w:r w:rsidR="00777048">
        <w:rPr>
          <w:rStyle w:val="StrongEmphasis"/>
          <w:b w:val="0"/>
          <w:bCs w:val="0"/>
          <w:color w:val="000000"/>
        </w:rPr>
        <w:t>odwołania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do </w:t>
      </w:r>
      <w:proofErr w:type="spellStart"/>
      <w:r w:rsidR="00777048">
        <w:rPr>
          <w:rStyle w:val="StrongEmphasis"/>
          <w:b w:val="0"/>
          <w:bCs w:val="0"/>
          <w:color w:val="000000"/>
        </w:rPr>
        <w:t>Samorządowego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</w:t>
      </w:r>
      <w:proofErr w:type="spellStart"/>
      <w:r w:rsidR="00777048">
        <w:rPr>
          <w:rStyle w:val="StrongEmphasis"/>
          <w:b w:val="0"/>
          <w:bCs w:val="0"/>
          <w:color w:val="000000"/>
        </w:rPr>
        <w:t>Kolegium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</w:t>
      </w:r>
      <w:proofErr w:type="spellStart"/>
      <w:r w:rsidR="00777048">
        <w:rPr>
          <w:rStyle w:val="StrongEmphasis"/>
          <w:b w:val="0"/>
          <w:bCs w:val="0"/>
          <w:color w:val="000000"/>
        </w:rPr>
        <w:t>Odwoławcze</w:t>
      </w:r>
      <w:r>
        <w:rPr>
          <w:rStyle w:val="StrongEmphasis"/>
          <w:b w:val="0"/>
          <w:bCs w:val="0"/>
          <w:color w:val="000000"/>
        </w:rPr>
        <w:t>go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we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Włocławku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r w:rsidR="00777048">
        <w:rPr>
          <w:rStyle w:val="StrongEmphasis"/>
          <w:b w:val="0"/>
          <w:bCs w:val="0"/>
          <w:color w:val="000000"/>
        </w:rPr>
        <w:t xml:space="preserve"> w </w:t>
      </w:r>
      <w:proofErr w:type="spellStart"/>
      <w:r w:rsidR="00777048">
        <w:rPr>
          <w:rStyle w:val="StrongEmphasis"/>
          <w:b w:val="0"/>
          <w:bCs w:val="0"/>
          <w:color w:val="000000"/>
        </w:rPr>
        <w:t>terminie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14 </w:t>
      </w:r>
      <w:proofErr w:type="spellStart"/>
      <w:r w:rsidR="00777048">
        <w:rPr>
          <w:rStyle w:val="StrongEmphasis"/>
          <w:b w:val="0"/>
          <w:bCs w:val="0"/>
          <w:color w:val="000000"/>
        </w:rPr>
        <w:t>dni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</w:t>
      </w:r>
      <w:proofErr w:type="spellStart"/>
      <w:r w:rsidR="00777048">
        <w:rPr>
          <w:rStyle w:val="StrongEmphasis"/>
          <w:b w:val="0"/>
          <w:bCs w:val="0"/>
          <w:color w:val="000000"/>
        </w:rPr>
        <w:t>od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</w:t>
      </w:r>
      <w:proofErr w:type="spellStart"/>
      <w:r w:rsidR="00777048">
        <w:rPr>
          <w:rStyle w:val="StrongEmphasis"/>
          <w:b w:val="0"/>
          <w:bCs w:val="0"/>
          <w:color w:val="000000"/>
        </w:rPr>
        <w:t>daty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</w:t>
      </w:r>
      <w:proofErr w:type="spellStart"/>
      <w:r w:rsidR="00777048">
        <w:rPr>
          <w:rStyle w:val="StrongEmphasis"/>
          <w:b w:val="0"/>
          <w:bCs w:val="0"/>
          <w:color w:val="000000"/>
        </w:rPr>
        <w:t>doręczenia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</w:t>
      </w:r>
      <w:proofErr w:type="spellStart"/>
      <w:r w:rsidR="00777048">
        <w:rPr>
          <w:rStyle w:val="StrongEmphasis"/>
          <w:b w:val="0"/>
          <w:bCs w:val="0"/>
          <w:color w:val="000000"/>
        </w:rPr>
        <w:t>obwieszczenia</w:t>
      </w:r>
      <w:proofErr w:type="spellEnd"/>
      <w:r w:rsidR="00777048">
        <w:rPr>
          <w:rStyle w:val="StrongEmphasis"/>
          <w:b w:val="0"/>
          <w:bCs w:val="0"/>
          <w:color w:val="000000"/>
        </w:rPr>
        <w:t>.</w:t>
      </w:r>
      <w:r w:rsidR="00A541CA" w:rsidRPr="00A541CA">
        <w:t xml:space="preserve"> </w:t>
      </w:r>
    </w:p>
    <w:p w:rsidR="00D37DD8" w:rsidRDefault="00777048" w:rsidP="007E1FDA">
      <w:pPr>
        <w:pStyle w:val="Textbody"/>
        <w:spacing w:after="0" w:line="360" w:lineRule="auto"/>
        <w:ind w:right="195"/>
        <w:jc w:val="both"/>
        <w:rPr>
          <w:rStyle w:val="StrongEmphasis"/>
          <w:rFonts w:cs="Times New Roman"/>
          <w:b w:val="0"/>
          <w:bCs w:val="0"/>
          <w:color w:val="000000"/>
        </w:rPr>
      </w:pPr>
      <w:r>
        <w:rPr>
          <w:rStyle w:val="StrongEmphasis"/>
          <w:b w:val="0"/>
          <w:bCs w:val="0"/>
          <w:color w:val="000000"/>
        </w:rPr>
        <w:tab/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Niniejsze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obwieszczenie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zostało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podane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do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publicznej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wiadomości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poprzez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umieszczenie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na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tablicy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ogłoszeń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Urzędu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Miasta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i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Gminy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Chodecz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,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ul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. </w:t>
      </w:r>
      <w:r w:rsidRPr="00971823">
        <w:rPr>
          <w:rStyle w:val="StrongEmphasis"/>
          <w:rFonts w:cs="Times New Roman"/>
          <w:b w:val="0"/>
          <w:bCs w:val="0"/>
          <w:color w:val="000000"/>
          <w:lang w:val="pl-PL"/>
        </w:rPr>
        <w:t>Kaliska</w:t>
      </w:r>
      <w:r>
        <w:rPr>
          <w:rStyle w:val="StrongEmphasis"/>
          <w:rFonts w:cs="Times New Roman"/>
          <w:b w:val="0"/>
          <w:bCs w:val="0"/>
          <w:color w:val="000000"/>
        </w:rPr>
        <w:t xml:space="preserve"> 2, 87 – 860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Chodecz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, na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stronie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bip.chodecz.pl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oraz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w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miejscu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planowanej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inwestycji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–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ta</w:t>
      </w:r>
      <w:r w:rsidR="009A753C">
        <w:rPr>
          <w:rStyle w:val="StrongEmphasis"/>
          <w:rFonts w:cs="Times New Roman"/>
          <w:b w:val="0"/>
          <w:bCs w:val="0"/>
          <w:color w:val="000000"/>
        </w:rPr>
        <w:t>blicy</w:t>
      </w:r>
      <w:proofErr w:type="spellEnd"/>
      <w:r w:rsidR="009A753C"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 w:rsidR="009A753C">
        <w:rPr>
          <w:rStyle w:val="StrongEmphasis"/>
          <w:rFonts w:cs="Times New Roman"/>
          <w:b w:val="0"/>
          <w:bCs w:val="0"/>
          <w:color w:val="000000"/>
        </w:rPr>
        <w:t>ogłoszeń</w:t>
      </w:r>
      <w:proofErr w:type="spellEnd"/>
      <w:r w:rsidR="009A753C"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r w:rsidR="00A04F55">
        <w:rPr>
          <w:rStyle w:val="StrongEmphasis"/>
          <w:rFonts w:cs="Times New Roman"/>
          <w:b w:val="0"/>
          <w:bCs w:val="0"/>
          <w:color w:val="000000"/>
        </w:rPr>
        <w:t>w</w:t>
      </w:r>
      <w:r w:rsidR="00034D79"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 w:rsidR="00245300">
        <w:rPr>
          <w:rStyle w:val="StrongEmphasis"/>
          <w:rFonts w:cs="Times New Roman"/>
          <w:b w:val="0"/>
          <w:bCs w:val="0"/>
          <w:color w:val="000000"/>
        </w:rPr>
        <w:t>mieście</w:t>
      </w:r>
      <w:proofErr w:type="spellEnd"/>
      <w:r w:rsidR="00245300"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 w:rsidR="00245300">
        <w:rPr>
          <w:rStyle w:val="StrongEmphasis"/>
          <w:rFonts w:cs="Times New Roman"/>
          <w:b w:val="0"/>
          <w:bCs w:val="0"/>
          <w:color w:val="000000"/>
        </w:rPr>
        <w:t>Chodecz</w:t>
      </w:r>
      <w:proofErr w:type="spellEnd"/>
      <w:r w:rsidR="00245300">
        <w:rPr>
          <w:rStyle w:val="StrongEmphasis"/>
          <w:rFonts w:cs="Times New Roman"/>
          <w:b w:val="0"/>
          <w:bCs w:val="0"/>
          <w:color w:val="000000"/>
        </w:rPr>
        <w:t>.</w:t>
      </w:r>
    </w:p>
    <w:p w:rsidR="009E2D9A" w:rsidRDefault="009E2D9A" w:rsidP="007E1FDA">
      <w:pPr>
        <w:pStyle w:val="Textbody"/>
        <w:spacing w:after="0" w:line="360" w:lineRule="auto"/>
        <w:ind w:right="195"/>
        <w:jc w:val="both"/>
      </w:pPr>
    </w:p>
    <w:p w:rsidR="00A541CA" w:rsidRPr="00A541CA" w:rsidRDefault="00777048" w:rsidP="00A541CA">
      <w:pPr>
        <w:pStyle w:val="Tekstpodstawowy"/>
        <w:spacing w:before="93" w:after="93" w:line="276" w:lineRule="auto"/>
        <w:jc w:val="both"/>
        <w:rPr>
          <w:rFonts w:eastAsia="Times New Roman"/>
          <w:bCs/>
        </w:rPr>
      </w:pPr>
      <w:r>
        <w:rPr>
          <w:color w:val="000000"/>
        </w:rPr>
        <w:tab/>
      </w:r>
      <w:r w:rsidR="00A541CA" w:rsidRPr="00A541CA">
        <w:t xml:space="preserve"> </w:t>
      </w:r>
    </w:p>
    <w:p w:rsidR="00D37DD8" w:rsidRDefault="00777048" w:rsidP="0059306C">
      <w:pPr>
        <w:pStyle w:val="Textbody"/>
        <w:spacing w:after="150" w:line="360" w:lineRule="auto"/>
        <w:ind w:right="195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="009E2D9A">
        <w:rPr>
          <w:color w:val="000000"/>
        </w:rPr>
        <w:tab/>
      </w:r>
      <w:r w:rsidR="009E2D9A">
        <w:rPr>
          <w:color w:val="000000"/>
        </w:rPr>
        <w:tab/>
      </w:r>
      <w:r w:rsidR="009E2D9A">
        <w:rPr>
          <w:color w:val="000000"/>
        </w:rPr>
        <w:tab/>
      </w:r>
      <w:r w:rsidR="009E2D9A">
        <w:rPr>
          <w:color w:val="000000"/>
        </w:rPr>
        <w:tab/>
      </w:r>
      <w:r w:rsidR="0059306C">
        <w:rPr>
          <w:color w:val="000000"/>
        </w:rPr>
        <w:t>BURMISTRZ CHODCZA</w:t>
      </w:r>
    </w:p>
    <w:p w:rsidR="0059306C" w:rsidRDefault="0059306C" w:rsidP="0059306C">
      <w:pPr>
        <w:pStyle w:val="Textbody"/>
        <w:spacing w:after="150" w:line="360" w:lineRule="auto"/>
        <w:ind w:right="195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proofErr w:type="spellStart"/>
      <w:r>
        <w:t>Jarosław</w:t>
      </w:r>
      <w:proofErr w:type="spellEnd"/>
      <w:r>
        <w:t xml:space="preserve"> </w:t>
      </w:r>
      <w:proofErr w:type="spellStart"/>
      <w:r>
        <w:t>Grabczyński</w:t>
      </w:r>
      <w:proofErr w:type="spellEnd"/>
    </w:p>
    <w:p w:rsidR="00D37DD8" w:rsidRDefault="00777048">
      <w:pPr>
        <w:pStyle w:val="Textbody"/>
        <w:spacing w:after="150"/>
        <w:ind w:left="195" w:right="195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92B3C" w:rsidRDefault="00777048">
      <w:pPr>
        <w:pStyle w:val="Textbody"/>
        <w:spacing w:before="150" w:after="150"/>
        <w:ind w:left="195" w:right="195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D37DD8" w:rsidRDefault="00F92B3C" w:rsidP="00564B8B">
      <w:pPr>
        <w:pStyle w:val="Textbody"/>
        <w:spacing w:after="0"/>
        <w:ind w:left="195" w:right="195"/>
        <w:rPr>
          <w:rFonts w:cs="Times New Roman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77048">
        <w:tab/>
      </w:r>
    </w:p>
    <w:p w:rsidR="00D37DD8" w:rsidRDefault="00D37DD8">
      <w:pPr>
        <w:pStyle w:val="Textbody"/>
        <w:spacing w:before="150" w:after="150"/>
        <w:ind w:right="195"/>
        <w:jc w:val="both"/>
      </w:pPr>
    </w:p>
    <w:sectPr w:rsidR="00D37DD8" w:rsidSect="00D37DD8">
      <w:type w:val="continuous"/>
      <w:pgSz w:w="11905" w:h="16837"/>
      <w:pgMar w:top="1134" w:right="1134" w:bottom="1134" w:left="1134" w:header="708" w:footer="708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6397" w:rsidRDefault="00966397" w:rsidP="00D37DD8">
      <w:r>
        <w:separator/>
      </w:r>
    </w:p>
  </w:endnote>
  <w:endnote w:type="continuationSeparator" w:id="0">
    <w:p w:rsidR="00966397" w:rsidRDefault="00966397" w:rsidP="00D37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6397" w:rsidRDefault="00966397" w:rsidP="00D37DD8">
      <w:r w:rsidRPr="00D37DD8">
        <w:rPr>
          <w:color w:val="000000"/>
        </w:rPr>
        <w:ptab w:relativeTo="margin" w:alignment="center" w:leader="none"/>
      </w:r>
    </w:p>
  </w:footnote>
  <w:footnote w:type="continuationSeparator" w:id="0">
    <w:p w:rsidR="00966397" w:rsidRDefault="00966397" w:rsidP="00D37D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5B42BD"/>
    <w:multiLevelType w:val="hybridMultilevel"/>
    <w:tmpl w:val="19E26D58"/>
    <w:lvl w:ilvl="0" w:tplc="2584C57A">
      <w:start w:val="1"/>
      <w:numFmt w:val="bullet"/>
      <w:lvlText w:val="-"/>
      <w:lvlJc w:val="left"/>
      <w:pPr>
        <w:ind w:left="7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DD8"/>
    <w:rsid w:val="00002956"/>
    <w:rsid w:val="00002D8D"/>
    <w:rsid w:val="000055E9"/>
    <w:rsid w:val="00014C7A"/>
    <w:rsid w:val="00034D79"/>
    <w:rsid w:val="00045100"/>
    <w:rsid w:val="00050481"/>
    <w:rsid w:val="00071CE5"/>
    <w:rsid w:val="000847D7"/>
    <w:rsid w:val="00090D70"/>
    <w:rsid w:val="000B074F"/>
    <w:rsid w:val="000B2027"/>
    <w:rsid w:val="000B7EAD"/>
    <w:rsid w:val="000C09E3"/>
    <w:rsid w:val="000D1FAB"/>
    <w:rsid w:val="000E0013"/>
    <w:rsid w:val="000E116B"/>
    <w:rsid w:val="001374D4"/>
    <w:rsid w:val="00141154"/>
    <w:rsid w:val="00145333"/>
    <w:rsid w:val="00151448"/>
    <w:rsid w:val="001651FA"/>
    <w:rsid w:val="0016607E"/>
    <w:rsid w:val="00173308"/>
    <w:rsid w:val="00192A16"/>
    <w:rsid w:val="001C2347"/>
    <w:rsid w:val="001C484B"/>
    <w:rsid w:val="00215ABC"/>
    <w:rsid w:val="002313D8"/>
    <w:rsid w:val="00245300"/>
    <w:rsid w:val="00284F04"/>
    <w:rsid w:val="002850EA"/>
    <w:rsid w:val="002A342E"/>
    <w:rsid w:val="002A60FB"/>
    <w:rsid w:val="002B5583"/>
    <w:rsid w:val="00311911"/>
    <w:rsid w:val="00314F5F"/>
    <w:rsid w:val="00333ECD"/>
    <w:rsid w:val="003430BB"/>
    <w:rsid w:val="00362EA2"/>
    <w:rsid w:val="00391CFE"/>
    <w:rsid w:val="00392C55"/>
    <w:rsid w:val="00396794"/>
    <w:rsid w:val="00397FEE"/>
    <w:rsid w:val="003B19CF"/>
    <w:rsid w:val="003E34FC"/>
    <w:rsid w:val="003E69B7"/>
    <w:rsid w:val="003F0C26"/>
    <w:rsid w:val="003F24AB"/>
    <w:rsid w:val="003F58F0"/>
    <w:rsid w:val="004034A8"/>
    <w:rsid w:val="004104CE"/>
    <w:rsid w:val="004754D7"/>
    <w:rsid w:val="004860BA"/>
    <w:rsid w:val="00497241"/>
    <w:rsid w:val="004B12FB"/>
    <w:rsid w:val="004B14F7"/>
    <w:rsid w:val="004B63E6"/>
    <w:rsid w:val="004C534B"/>
    <w:rsid w:val="004E4968"/>
    <w:rsid w:val="005024E8"/>
    <w:rsid w:val="0050263D"/>
    <w:rsid w:val="0051090A"/>
    <w:rsid w:val="00544DB4"/>
    <w:rsid w:val="00564B8B"/>
    <w:rsid w:val="0059306C"/>
    <w:rsid w:val="005A7ECD"/>
    <w:rsid w:val="005B2079"/>
    <w:rsid w:val="005C0DC0"/>
    <w:rsid w:val="005E5814"/>
    <w:rsid w:val="005F529F"/>
    <w:rsid w:val="0062085A"/>
    <w:rsid w:val="00631202"/>
    <w:rsid w:val="00635D75"/>
    <w:rsid w:val="00636618"/>
    <w:rsid w:val="00671055"/>
    <w:rsid w:val="006939E4"/>
    <w:rsid w:val="00694822"/>
    <w:rsid w:val="006A4F15"/>
    <w:rsid w:val="006A5661"/>
    <w:rsid w:val="006E2510"/>
    <w:rsid w:val="00736B90"/>
    <w:rsid w:val="00771DBE"/>
    <w:rsid w:val="0077217F"/>
    <w:rsid w:val="00772A0B"/>
    <w:rsid w:val="00777048"/>
    <w:rsid w:val="00782275"/>
    <w:rsid w:val="00783241"/>
    <w:rsid w:val="007B0E1E"/>
    <w:rsid w:val="007C08A7"/>
    <w:rsid w:val="007C5F3D"/>
    <w:rsid w:val="007E0BCB"/>
    <w:rsid w:val="007E1FDA"/>
    <w:rsid w:val="007E3670"/>
    <w:rsid w:val="007F3FBA"/>
    <w:rsid w:val="007F45E0"/>
    <w:rsid w:val="00823C78"/>
    <w:rsid w:val="0082661B"/>
    <w:rsid w:val="008277D6"/>
    <w:rsid w:val="00865B6F"/>
    <w:rsid w:val="00883E0C"/>
    <w:rsid w:val="00884236"/>
    <w:rsid w:val="00885BAF"/>
    <w:rsid w:val="0089119F"/>
    <w:rsid w:val="0089779D"/>
    <w:rsid w:val="008A6F3D"/>
    <w:rsid w:val="008A72E8"/>
    <w:rsid w:val="008A7D80"/>
    <w:rsid w:val="008C2657"/>
    <w:rsid w:val="008C46C1"/>
    <w:rsid w:val="008C6D04"/>
    <w:rsid w:val="008D3DFE"/>
    <w:rsid w:val="008D7219"/>
    <w:rsid w:val="008D790B"/>
    <w:rsid w:val="00902AB7"/>
    <w:rsid w:val="00923758"/>
    <w:rsid w:val="009450DF"/>
    <w:rsid w:val="00966397"/>
    <w:rsid w:val="00971823"/>
    <w:rsid w:val="00973144"/>
    <w:rsid w:val="0099298B"/>
    <w:rsid w:val="009A753C"/>
    <w:rsid w:val="009A7DEB"/>
    <w:rsid w:val="009B58F7"/>
    <w:rsid w:val="009C1F34"/>
    <w:rsid w:val="009E2D9A"/>
    <w:rsid w:val="00A00D77"/>
    <w:rsid w:val="00A04F55"/>
    <w:rsid w:val="00A1527A"/>
    <w:rsid w:val="00A22A35"/>
    <w:rsid w:val="00A31A88"/>
    <w:rsid w:val="00A33760"/>
    <w:rsid w:val="00A36F61"/>
    <w:rsid w:val="00A43FFA"/>
    <w:rsid w:val="00A541CA"/>
    <w:rsid w:val="00A75938"/>
    <w:rsid w:val="00A96B9D"/>
    <w:rsid w:val="00AC7538"/>
    <w:rsid w:val="00AD1E9D"/>
    <w:rsid w:val="00AF31D2"/>
    <w:rsid w:val="00B23706"/>
    <w:rsid w:val="00B304DB"/>
    <w:rsid w:val="00B75FED"/>
    <w:rsid w:val="00B86A99"/>
    <w:rsid w:val="00BA54AC"/>
    <w:rsid w:val="00BB2D8F"/>
    <w:rsid w:val="00BB7638"/>
    <w:rsid w:val="00BC6F56"/>
    <w:rsid w:val="00BE7876"/>
    <w:rsid w:val="00BF763D"/>
    <w:rsid w:val="00C05CE1"/>
    <w:rsid w:val="00C20C07"/>
    <w:rsid w:val="00C35D1B"/>
    <w:rsid w:val="00C37158"/>
    <w:rsid w:val="00C66D38"/>
    <w:rsid w:val="00C74B6C"/>
    <w:rsid w:val="00C77EE8"/>
    <w:rsid w:val="00C9460D"/>
    <w:rsid w:val="00CB47ED"/>
    <w:rsid w:val="00CC043D"/>
    <w:rsid w:val="00CC06EE"/>
    <w:rsid w:val="00CC3CCA"/>
    <w:rsid w:val="00CD0538"/>
    <w:rsid w:val="00CE50D6"/>
    <w:rsid w:val="00D06393"/>
    <w:rsid w:val="00D23213"/>
    <w:rsid w:val="00D279D9"/>
    <w:rsid w:val="00D37DD8"/>
    <w:rsid w:val="00D44635"/>
    <w:rsid w:val="00D65F39"/>
    <w:rsid w:val="00D70DD8"/>
    <w:rsid w:val="00D75DE9"/>
    <w:rsid w:val="00D81934"/>
    <w:rsid w:val="00DC18BF"/>
    <w:rsid w:val="00DC5EB6"/>
    <w:rsid w:val="00DE1385"/>
    <w:rsid w:val="00DE1AF7"/>
    <w:rsid w:val="00DF24E6"/>
    <w:rsid w:val="00E0559D"/>
    <w:rsid w:val="00E071F9"/>
    <w:rsid w:val="00E30089"/>
    <w:rsid w:val="00E35FF2"/>
    <w:rsid w:val="00E43CE9"/>
    <w:rsid w:val="00E80532"/>
    <w:rsid w:val="00E8339B"/>
    <w:rsid w:val="00EA6CA7"/>
    <w:rsid w:val="00EB1E84"/>
    <w:rsid w:val="00EF6E26"/>
    <w:rsid w:val="00F24BC8"/>
    <w:rsid w:val="00F30359"/>
    <w:rsid w:val="00F36609"/>
    <w:rsid w:val="00F67656"/>
    <w:rsid w:val="00F8199D"/>
    <w:rsid w:val="00F92B3C"/>
    <w:rsid w:val="00FC363C"/>
    <w:rsid w:val="00FC5153"/>
    <w:rsid w:val="00FC547C"/>
    <w:rsid w:val="00FC7181"/>
    <w:rsid w:val="00FD5DAA"/>
    <w:rsid w:val="00FE2ACD"/>
    <w:rsid w:val="00FE5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CF1B3"/>
  <w15:docId w15:val="{BBFAF883-732B-4185-9236-DEC9F0DFD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279D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D37DD8"/>
  </w:style>
  <w:style w:type="paragraph" w:customStyle="1" w:styleId="Heading">
    <w:name w:val="Heading"/>
    <w:basedOn w:val="Standard"/>
    <w:next w:val="Textbody"/>
    <w:rsid w:val="00D37DD8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D37DD8"/>
    <w:pPr>
      <w:spacing w:after="120"/>
    </w:pPr>
  </w:style>
  <w:style w:type="paragraph" w:styleId="Lista">
    <w:name w:val="List"/>
    <w:basedOn w:val="Textbody"/>
    <w:rsid w:val="00D37DD8"/>
  </w:style>
  <w:style w:type="paragraph" w:customStyle="1" w:styleId="Legenda1">
    <w:name w:val="Legenda1"/>
    <w:basedOn w:val="Standard"/>
    <w:rsid w:val="00D37DD8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D37DD8"/>
    <w:pPr>
      <w:suppressLineNumbers/>
    </w:pPr>
  </w:style>
  <w:style w:type="paragraph" w:customStyle="1" w:styleId="Quotations">
    <w:name w:val="Quotations"/>
    <w:basedOn w:val="Standard"/>
    <w:rsid w:val="00D37DD8"/>
    <w:pPr>
      <w:spacing w:after="283"/>
      <w:ind w:left="567" w:right="567"/>
    </w:pPr>
  </w:style>
  <w:style w:type="paragraph" w:styleId="Tytu">
    <w:name w:val="Title"/>
    <w:basedOn w:val="Heading"/>
    <w:next w:val="Textbody"/>
    <w:rsid w:val="00D37DD8"/>
    <w:pPr>
      <w:jc w:val="center"/>
    </w:pPr>
    <w:rPr>
      <w:b/>
      <w:bCs/>
      <w:sz w:val="56"/>
      <w:szCs w:val="56"/>
    </w:rPr>
  </w:style>
  <w:style w:type="paragraph" w:styleId="Podtytu">
    <w:name w:val="Subtitle"/>
    <w:basedOn w:val="Heading"/>
    <w:next w:val="Textbody"/>
    <w:rsid w:val="00D37DD8"/>
    <w:pPr>
      <w:spacing w:before="60"/>
      <w:jc w:val="center"/>
    </w:pPr>
    <w:rPr>
      <w:sz w:val="36"/>
      <w:szCs w:val="36"/>
    </w:rPr>
  </w:style>
  <w:style w:type="paragraph" w:customStyle="1" w:styleId="Nagwek11">
    <w:name w:val="Nagłówek 11"/>
    <w:basedOn w:val="Heading"/>
    <w:next w:val="Textbody"/>
    <w:rsid w:val="00D37DD8"/>
    <w:pPr>
      <w:outlineLvl w:val="0"/>
    </w:pPr>
    <w:rPr>
      <w:b/>
      <w:bCs/>
    </w:rPr>
  </w:style>
  <w:style w:type="paragraph" w:customStyle="1" w:styleId="Nagwek21">
    <w:name w:val="Nagłówek 21"/>
    <w:basedOn w:val="Heading"/>
    <w:next w:val="Textbody"/>
    <w:rsid w:val="00D37DD8"/>
    <w:pPr>
      <w:spacing w:before="200"/>
      <w:outlineLvl w:val="1"/>
    </w:pPr>
    <w:rPr>
      <w:b/>
      <w:bCs/>
    </w:rPr>
  </w:style>
  <w:style w:type="paragraph" w:customStyle="1" w:styleId="Nagwek31">
    <w:name w:val="Nagłówek 31"/>
    <w:basedOn w:val="Heading"/>
    <w:next w:val="Textbody"/>
    <w:rsid w:val="00D37DD8"/>
    <w:pPr>
      <w:spacing w:before="140"/>
      <w:outlineLvl w:val="2"/>
    </w:pPr>
    <w:rPr>
      <w:b/>
      <w:bCs/>
    </w:rPr>
  </w:style>
  <w:style w:type="character" w:customStyle="1" w:styleId="StrongEmphasis">
    <w:name w:val="Strong Emphasis"/>
    <w:rsid w:val="00D37DD8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C6F5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C6F5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C6F5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6F5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6F5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6F56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6F56"/>
    <w:rPr>
      <w:rFonts w:ascii="Tahoma" w:hAnsi="Tahoma"/>
      <w:sz w:val="16"/>
      <w:szCs w:val="16"/>
    </w:rPr>
  </w:style>
  <w:style w:type="paragraph" w:styleId="Tekstpodstawowy">
    <w:name w:val="Body Text"/>
    <w:basedOn w:val="Normalny"/>
    <w:link w:val="TekstpodstawowyZnak"/>
    <w:rsid w:val="00C20C07"/>
    <w:pPr>
      <w:autoSpaceDN/>
      <w:spacing w:after="120"/>
      <w:textAlignment w:val="auto"/>
    </w:pPr>
    <w:rPr>
      <w:rFonts w:eastAsia="Arial Unicode MS" w:cs="Times New Roman"/>
      <w:kern w:val="1"/>
      <w:lang w:val="pl-PL" w:eastAsia="pl-PL" w:bidi="ar-SA"/>
    </w:rPr>
  </w:style>
  <w:style w:type="character" w:customStyle="1" w:styleId="TekstpodstawowyZnak">
    <w:name w:val="Tekst podstawowy Znak"/>
    <w:basedOn w:val="Domylnaczcionkaakapitu"/>
    <w:link w:val="Tekstpodstawowy"/>
    <w:rsid w:val="00C20C07"/>
    <w:rPr>
      <w:rFonts w:eastAsia="Arial Unicode MS" w:cs="Times New Roman"/>
      <w:kern w:val="1"/>
      <w:lang w:val="pl-PL"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Asus</cp:lastModifiedBy>
  <cp:revision>3</cp:revision>
  <cp:lastPrinted>2025-01-16T07:46:00Z</cp:lastPrinted>
  <dcterms:created xsi:type="dcterms:W3CDTF">2025-03-25T18:39:00Z</dcterms:created>
  <dcterms:modified xsi:type="dcterms:W3CDTF">2025-03-25T18:39:00Z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