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C4EB" w14:textId="4BDFE881"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1AAF786D" w14:textId="001E0201" w:rsidR="00185257" w:rsidRPr="00346276" w:rsidRDefault="00185257" w:rsidP="00346276">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Miasto i Gmina Chodec</w:t>
      </w:r>
      <w:r w:rsidR="002A7C0C">
        <w:rPr>
          <w:rFonts w:asciiTheme="minorHAnsi" w:hAnsiTheme="minorHAnsi" w:cstheme="minorHAnsi"/>
          <w:sz w:val="22"/>
          <w:szCs w:val="22"/>
        </w:rPr>
        <w:t>z</w:t>
      </w:r>
    </w:p>
    <w:p w14:paraId="7006B2AA" w14:textId="2F7ECA91" w:rsidR="00C50877" w:rsidRPr="0060557C" w:rsidRDefault="00185257" w:rsidP="0060557C">
      <w:pPr>
        <w:widowControl w:val="0"/>
        <w:autoSpaceDE w:val="0"/>
        <w:autoSpaceDN w:val="0"/>
        <w:adjustRightInd w:val="0"/>
        <w:spacing w:after="0" w:line="240" w:lineRule="auto"/>
        <w:rPr>
          <w:rFonts w:asciiTheme="minorHAnsi" w:hAnsiTheme="minorHAnsi" w:cstheme="minorHAnsi"/>
          <w:b/>
          <w:sz w:val="22"/>
          <w:szCs w:val="22"/>
        </w:rPr>
      </w:pPr>
      <w:r w:rsidRPr="0060557C">
        <w:rPr>
          <w:rFonts w:asciiTheme="minorHAnsi" w:hAnsiTheme="minorHAnsi" w:cstheme="minorHAnsi"/>
          <w:b/>
          <w:bCs/>
          <w:sz w:val="22"/>
          <w:szCs w:val="22"/>
        </w:rPr>
        <w:t>Przedmiot zamówienia</w:t>
      </w:r>
      <w:r w:rsidR="00C50877" w:rsidRPr="0060557C">
        <w:rPr>
          <w:rFonts w:asciiTheme="minorHAnsi" w:hAnsiTheme="minorHAnsi" w:cstheme="minorHAnsi"/>
          <w:b/>
          <w:bCs/>
          <w:sz w:val="22"/>
          <w:szCs w:val="22"/>
        </w:rPr>
        <w:t xml:space="preserve">: </w:t>
      </w:r>
      <w:r w:rsidR="0060557C" w:rsidRPr="0060557C">
        <w:rPr>
          <w:rFonts w:asciiTheme="minorHAnsi" w:hAnsiTheme="minorHAnsi" w:cstheme="minorHAnsi"/>
          <w:b/>
          <w:sz w:val="22"/>
          <w:szCs w:val="22"/>
        </w:rPr>
        <w:t xml:space="preserve">„Przebudowa drogi gminnej w </w:t>
      </w:r>
      <w:r w:rsidR="002237EE">
        <w:rPr>
          <w:rFonts w:asciiTheme="minorHAnsi" w:hAnsiTheme="minorHAnsi" w:cstheme="minorHAnsi"/>
          <w:b/>
          <w:sz w:val="22"/>
          <w:szCs w:val="22"/>
        </w:rPr>
        <w:t xml:space="preserve">m. Ignalin </w:t>
      </w:r>
      <w:r w:rsidR="0060557C" w:rsidRPr="0060557C">
        <w:rPr>
          <w:rFonts w:asciiTheme="minorHAnsi" w:hAnsiTheme="minorHAnsi" w:cstheme="minorHAnsi"/>
          <w:b/>
          <w:sz w:val="22"/>
          <w:szCs w:val="22"/>
        </w:rPr>
        <w:t xml:space="preserve"> (dz. nr </w:t>
      </w:r>
      <w:proofErr w:type="spellStart"/>
      <w:r w:rsidR="0060557C" w:rsidRPr="0060557C">
        <w:rPr>
          <w:rFonts w:asciiTheme="minorHAnsi" w:hAnsiTheme="minorHAnsi" w:cstheme="minorHAnsi"/>
          <w:b/>
          <w:sz w:val="22"/>
          <w:szCs w:val="22"/>
        </w:rPr>
        <w:t>ewid</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22 i 23</w:t>
      </w:r>
      <w:r w:rsidR="0060557C" w:rsidRPr="0060557C">
        <w:rPr>
          <w:rFonts w:asciiTheme="minorHAnsi" w:hAnsiTheme="minorHAnsi" w:cstheme="minorHAnsi"/>
          <w:b/>
          <w:sz w:val="22"/>
          <w:szCs w:val="22"/>
        </w:rPr>
        <w:t xml:space="preserve"> </w:t>
      </w:r>
      <w:proofErr w:type="spellStart"/>
      <w:r w:rsidR="0060557C" w:rsidRPr="0060557C">
        <w:rPr>
          <w:rFonts w:asciiTheme="minorHAnsi" w:hAnsiTheme="minorHAnsi" w:cstheme="minorHAnsi"/>
          <w:b/>
          <w:sz w:val="22"/>
          <w:szCs w:val="22"/>
        </w:rPr>
        <w:t>obr</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Chodeczek</w:t>
      </w:r>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o długości 713 m</w:t>
      </w:r>
      <w:r w:rsidR="0060557C" w:rsidRPr="0060557C">
        <w:rPr>
          <w:rFonts w:asciiTheme="minorHAnsi" w:hAnsiTheme="minorHAnsi" w:cstheme="minorHAnsi"/>
          <w:b/>
          <w:sz w:val="22"/>
          <w:szCs w:val="22"/>
        </w:rPr>
        <w:t>”</w:t>
      </w:r>
    </w:p>
    <w:p w14:paraId="75885B7E" w14:textId="54CA4D5C" w:rsidR="00346276" w:rsidRPr="00346276" w:rsidRDefault="00346276" w:rsidP="00C50877">
      <w:pPr>
        <w:widowControl w:val="0"/>
        <w:autoSpaceDE w:val="0"/>
        <w:autoSpaceDN w:val="0"/>
        <w:adjustRightInd w:val="0"/>
        <w:spacing w:before="120" w:after="0"/>
        <w:rPr>
          <w:rFonts w:asciiTheme="minorHAnsi" w:hAnsiTheme="minorHAnsi" w:cstheme="minorHAnsi"/>
          <w:b/>
          <w:kern w:val="0"/>
          <w:sz w:val="22"/>
          <w:szCs w:val="22"/>
          <w:lang w:eastAsia="en-US"/>
        </w:rPr>
      </w:pPr>
      <w:r w:rsidRPr="00346276">
        <w:rPr>
          <w:rFonts w:asciiTheme="minorHAnsi" w:hAnsiTheme="minorHAnsi" w:cstheme="minorHAnsi"/>
          <w:b/>
          <w:kern w:val="0"/>
          <w:sz w:val="22"/>
          <w:szCs w:val="22"/>
          <w:lang w:eastAsia="en-US"/>
        </w:rPr>
        <w:t xml:space="preserve">Tryb udzielenia zamówienia: </w:t>
      </w:r>
      <w:r w:rsidRPr="00346276">
        <w:rPr>
          <w:rFonts w:asciiTheme="minorHAnsi" w:hAnsiTheme="minorHAnsi" w:cstheme="minorHAnsi"/>
          <w:kern w:val="0"/>
          <w:sz w:val="22"/>
          <w:szCs w:val="22"/>
          <w:lang w:eastAsia="en-US"/>
        </w:rPr>
        <w:t>tryb podstawowy bez negocjacji</w:t>
      </w:r>
    </w:p>
    <w:p w14:paraId="0B2AE4FE" w14:textId="3AA6D7E7" w:rsidR="00346276" w:rsidRPr="00346276" w:rsidRDefault="00346276" w:rsidP="00C50877">
      <w:pPr>
        <w:spacing w:before="120" w:after="120" w:line="240" w:lineRule="auto"/>
        <w:rPr>
          <w:rFonts w:asciiTheme="minorHAnsi" w:hAnsiTheme="minorHAnsi" w:cstheme="minorHAnsi"/>
          <w:b/>
          <w:bCs/>
          <w:kern w:val="0"/>
          <w:sz w:val="22"/>
          <w:szCs w:val="22"/>
          <w:lang w:eastAsia="en-US"/>
        </w:rPr>
      </w:pPr>
      <w:r w:rsidRPr="00346276">
        <w:rPr>
          <w:rFonts w:asciiTheme="minorHAnsi" w:hAnsiTheme="minorHAnsi" w:cstheme="minorHAnsi"/>
          <w:b/>
          <w:kern w:val="0"/>
          <w:sz w:val="22"/>
          <w:szCs w:val="22"/>
          <w:lang w:eastAsia="en-US"/>
        </w:rPr>
        <w:t xml:space="preserve">Znak postępowania: </w:t>
      </w:r>
      <w:r w:rsidRPr="00346276">
        <w:rPr>
          <w:rFonts w:asciiTheme="minorHAnsi" w:hAnsiTheme="minorHAnsi" w:cstheme="minorHAnsi"/>
          <w:kern w:val="0"/>
          <w:sz w:val="22"/>
          <w:szCs w:val="22"/>
          <w:lang w:eastAsia="en-US"/>
        </w:rPr>
        <w:t>In.272.</w:t>
      </w:r>
      <w:r w:rsidR="002237EE">
        <w:rPr>
          <w:rFonts w:asciiTheme="minorHAnsi" w:hAnsiTheme="minorHAnsi" w:cstheme="minorHAnsi"/>
          <w:kern w:val="0"/>
          <w:sz w:val="22"/>
          <w:szCs w:val="22"/>
          <w:lang w:eastAsia="en-US"/>
        </w:rPr>
        <w:t>8</w:t>
      </w:r>
      <w:r w:rsidR="00B03CF8">
        <w:rPr>
          <w:rFonts w:asciiTheme="minorHAnsi" w:hAnsiTheme="minorHAnsi" w:cstheme="minorHAnsi"/>
          <w:kern w:val="0"/>
          <w:sz w:val="22"/>
          <w:szCs w:val="22"/>
          <w:lang w:eastAsia="en-US"/>
        </w:rPr>
        <w:t>.202</w:t>
      </w:r>
      <w:r w:rsidR="002237EE">
        <w:rPr>
          <w:rFonts w:asciiTheme="minorHAnsi" w:hAnsiTheme="minorHAnsi" w:cstheme="minorHAnsi"/>
          <w:kern w:val="0"/>
          <w:sz w:val="22"/>
          <w:szCs w:val="22"/>
          <w:lang w:eastAsia="en-US"/>
        </w:rPr>
        <w:t>5</w:t>
      </w:r>
    </w:p>
    <w:p w14:paraId="079F8D43" w14:textId="77777777" w:rsidR="00346276" w:rsidRPr="00346276" w:rsidRDefault="00346276" w:rsidP="00346276">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Pr="00346276">
        <w:rPr>
          <w:rFonts w:asciiTheme="minorHAnsi" w:hAnsiTheme="minorHAnsi" w:cstheme="minorHAnsi"/>
          <w:sz w:val="22"/>
          <w:szCs w:val="22"/>
        </w:rPr>
        <w:t xml:space="preserve">roboty budowlane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7D3EC417"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 xml:space="preserve">Jarosław </w:t>
      </w:r>
      <w:proofErr w:type="spellStart"/>
      <w:r w:rsidRPr="00346276">
        <w:rPr>
          <w:rFonts w:asciiTheme="minorHAnsi" w:hAnsiTheme="minorHAnsi" w:cstheme="minorHAnsi"/>
          <w:b/>
          <w:bCs/>
          <w:spacing w:val="0"/>
          <w:kern w:val="0"/>
          <w:sz w:val="22"/>
          <w:szCs w:val="22"/>
          <w:lang w:eastAsia="ar-SA"/>
        </w:rPr>
        <w:t>Grabczyński</w:t>
      </w:r>
      <w:proofErr w:type="spellEnd"/>
      <w:r w:rsidRPr="00346276">
        <w:rPr>
          <w:rFonts w:asciiTheme="minorHAnsi" w:hAnsiTheme="minorHAnsi" w:cstheme="minorHAnsi"/>
          <w:b/>
          <w:bCs/>
          <w:spacing w:val="0"/>
          <w:kern w:val="0"/>
          <w:sz w:val="22"/>
          <w:szCs w:val="22"/>
          <w:lang w:eastAsia="ar-SA"/>
        </w:rPr>
        <w:t xml:space="preserve"> – Burmistrz </w:t>
      </w:r>
      <w:proofErr w:type="spellStart"/>
      <w:r w:rsidRPr="00346276">
        <w:rPr>
          <w:rFonts w:asciiTheme="minorHAnsi" w:hAnsiTheme="minorHAnsi" w:cstheme="minorHAnsi"/>
          <w:b/>
          <w:bCs/>
          <w:spacing w:val="0"/>
          <w:kern w:val="0"/>
          <w:sz w:val="22"/>
          <w:szCs w:val="22"/>
          <w:lang w:eastAsia="ar-SA"/>
        </w:rPr>
        <w:t>Chodcza</w:t>
      </w:r>
      <w:proofErr w:type="spellEnd"/>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413E2EE2" w14:textId="77777777" w:rsidR="00346276" w:rsidRDefault="00346276" w:rsidP="00185257">
      <w:pPr>
        <w:pStyle w:val="Standard"/>
        <w:spacing w:line="360" w:lineRule="auto"/>
        <w:jc w:val="center"/>
        <w:rPr>
          <w:rFonts w:eastAsia="Calibri" w:cs="Calibri"/>
          <w:b/>
          <w:bCs/>
          <w:color w:val="auto"/>
          <w:lang w:val="pl-PL"/>
        </w:rPr>
      </w:pPr>
    </w:p>
    <w:p w14:paraId="5C161F80" w14:textId="77777777" w:rsidR="00346276" w:rsidRDefault="00346276" w:rsidP="00185257">
      <w:pPr>
        <w:pStyle w:val="Standard"/>
        <w:spacing w:line="360" w:lineRule="auto"/>
        <w:jc w:val="center"/>
        <w:rPr>
          <w:rFonts w:eastAsia="Calibri" w:cs="Calibri"/>
          <w:b/>
          <w:bCs/>
          <w:color w:val="auto"/>
          <w:lang w:val="pl-PL"/>
        </w:rPr>
      </w:pPr>
    </w:p>
    <w:p w14:paraId="7C0B44CE" w14:textId="77777777" w:rsidR="00346276" w:rsidRDefault="00346276" w:rsidP="00185257">
      <w:pPr>
        <w:pStyle w:val="Standard"/>
        <w:spacing w:line="360" w:lineRule="auto"/>
        <w:jc w:val="center"/>
        <w:rPr>
          <w:rFonts w:eastAsia="Calibri" w:cs="Calibri"/>
          <w:b/>
          <w:bCs/>
          <w:color w:val="auto"/>
          <w:lang w:val="pl-PL"/>
        </w:rPr>
      </w:pPr>
    </w:p>
    <w:p w14:paraId="700AAE08" w14:textId="77777777" w:rsidR="00346276" w:rsidRDefault="00346276" w:rsidP="00185257">
      <w:pPr>
        <w:pStyle w:val="Standard"/>
        <w:spacing w:line="360" w:lineRule="auto"/>
        <w:jc w:val="center"/>
        <w:rPr>
          <w:rFonts w:eastAsia="Calibri" w:cs="Calibri"/>
          <w:b/>
          <w:bCs/>
          <w:color w:val="auto"/>
          <w:lang w:val="pl-PL"/>
        </w:rPr>
      </w:pPr>
    </w:p>
    <w:p w14:paraId="55803840" w14:textId="411171ED" w:rsidR="00185257" w:rsidRDefault="00185257" w:rsidP="00185257">
      <w:pPr>
        <w:pStyle w:val="Standard"/>
        <w:spacing w:line="360" w:lineRule="auto"/>
        <w:jc w:val="center"/>
        <w:rPr>
          <w:rFonts w:eastAsia="Calibri" w:cs="Calibri"/>
          <w:b/>
          <w:bCs/>
          <w:color w:val="auto"/>
          <w:lang w:val="pl-PL"/>
        </w:rPr>
      </w:pPr>
      <w:r w:rsidRPr="00EA68AF">
        <w:rPr>
          <w:rFonts w:eastAsia="Calibri" w:cs="Calibri"/>
          <w:b/>
          <w:bCs/>
          <w:color w:val="auto"/>
          <w:lang w:val="pl-PL"/>
        </w:rPr>
        <w:t xml:space="preserve">Chodecz, </w:t>
      </w:r>
      <w:r w:rsidR="00237425">
        <w:rPr>
          <w:rFonts w:eastAsia="Calibri" w:cs="Calibri"/>
          <w:b/>
          <w:bCs/>
          <w:color w:val="auto"/>
          <w:lang w:val="pl-PL"/>
        </w:rPr>
        <w:t>1</w:t>
      </w:r>
      <w:r w:rsidR="004C1AEF">
        <w:rPr>
          <w:rFonts w:eastAsia="Calibri" w:cs="Calibri"/>
          <w:b/>
          <w:bCs/>
          <w:color w:val="auto"/>
          <w:lang w:val="pl-PL"/>
        </w:rPr>
        <w:t>3</w:t>
      </w:r>
      <w:r w:rsidR="00B03CF8">
        <w:rPr>
          <w:rFonts w:eastAsia="Calibri" w:cs="Calibri"/>
          <w:b/>
          <w:bCs/>
          <w:color w:val="auto"/>
          <w:lang w:val="pl-PL"/>
        </w:rPr>
        <w:t>.0</w:t>
      </w:r>
      <w:r w:rsidR="002237EE">
        <w:rPr>
          <w:rFonts w:eastAsia="Calibri" w:cs="Calibri"/>
          <w:b/>
          <w:bCs/>
          <w:color w:val="auto"/>
          <w:lang w:val="pl-PL"/>
        </w:rPr>
        <w:t>3</w:t>
      </w:r>
      <w:r w:rsidR="00B03CF8">
        <w:rPr>
          <w:rFonts w:eastAsia="Calibri" w:cs="Calibri"/>
          <w:b/>
          <w:bCs/>
          <w:color w:val="auto"/>
          <w:lang w:val="pl-PL"/>
        </w:rPr>
        <w:t>.202</w:t>
      </w:r>
      <w:r w:rsidR="002237EE">
        <w:rPr>
          <w:rFonts w:eastAsia="Calibri" w:cs="Calibri"/>
          <w:b/>
          <w:bCs/>
          <w:color w:val="auto"/>
          <w:lang w:val="pl-PL"/>
        </w:rPr>
        <w:t>5</w:t>
      </w:r>
      <w:r w:rsidRPr="00EA68AF">
        <w:rPr>
          <w:rFonts w:eastAsia="Calibri" w:cs="Calibri"/>
          <w:b/>
          <w:bCs/>
          <w:color w:val="auto"/>
          <w:lang w:val="pl-PL"/>
        </w:rPr>
        <w:t xml:space="preserve"> r.</w:t>
      </w:r>
    </w:p>
    <w:p w14:paraId="72C40D6D" w14:textId="77777777" w:rsidR="00792144" w:rsidRDefault="00792144" w:rsidP="00185257">
      <w:pPr>
        <w:pStyle w:val="Standard"/>
        <w:spacing w:line="360" w:lineRule="auto"/>
        <w:jc w:val="center"/>
        <w:rPr>
          <w:rFonts w:eastAsia="Calibri" w:cs="Calibri"/>
          <w:b/>
          <w:bCs/>
          <w:color w:val="auto"/>
          <w:lang w:val="pl-PL"/>
        </w:rPr>
      </w:pPr>
    </w:p>
    <w:p w14:paraId="1845B839" w14:textId="4FB2B5F6"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3D5576"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73D674C9" w14:textId="77777777" w:rsidR="003D5576" w:rsidRDefault="003D5576" w:rsidP="004D173A">
      <w:pPr>
        <w:autoSpaceDE w:val="0"/>
        <w:spacing w:after="0" w:line="240" w:lineRule="auto"/>
        <w:jc w:val="both"/>
      </w:pPr>
      <w:hyperlink r:id="rId9" w:history="1">
        <w:r w:rsidRPr="003D5576">
          <w:rPr>
            <w:rStyle w:val="Hipercze"/>
            <w:rFonts w:asciiTheme="minorHAnsi" w:hAnsiTheme="minorHAnsi" w:cstheme="minorHAnsi"/>
            <w:sz w:val="22"/>
            <w:szCs w:val="22"/>
          </w:rPr>
          <w:t>https://ezamowienia.gov.pl/mp-client/tenders/ocds-148610-5cac0bf3-4f62-4e6f-bb82-63773bae0512</w:t>
        </w:r>
      </w:hyperlink>
      <w:r>
        <w:t xml:space="preserve"> </w:t>
      </w:r>
    </w:p>
    <w:p w14:paraId="2F79BCC2" w14:textId="53836C16"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516A7530" w14:textId="2E100472" w:rsidR="003D5576" w:rsidRDefault="003D5576" w:rsidP="009D23D1">
      <w:pPr>
        <w:autoSpaceDE w:val="0"/>
        <w:autoSpaceDN w:val="0"/>
        <w:adjustRightInd w:val="0"/>
        <w:spacing w:after="0" w:line="240" w:lineRule="auto"/>
        <w:jc w:val="both"/>
        <w:rPr>
          <w:rFonts w:asciiTheme="minorHAnsi" w:hAnsiTheme="minorHAnsi" w:cstheme="minorHAnsi"/>
          <w:sz w:val="22"/>
          <w:szCs w:val="22"/>
        </w:rPr>
      </w:pPr>
      <w:hyperlink r:id="rId10" w:history="1">
        <w:r w:rsidRPr="00E425F9">
          <w:rPr>
            <w:rStyle w:val="Hipercze"/>
            <w:rFonts w:asciiTheme="minorHAnsi" w:hAnsiTheme="minorHAnsi" w:cstheme="minorHAnsi"/>
            <w:sz w:val="22"/>
            <w:szCs w:val="22"/>
          </w:rPr>
          <w:t>https://ezamowienia.gov.pl/mp-client/</w:t>
        </w:r>
        <w:r w:rsidRPr="00E425F9">
          <w:rPr>
            <w:rStyle w:val="Hipercze"/>
            <w:rFonts w:asciiTheme="minorHAnsi" w:hAnsiTheme="minorHAnsi" w:cstheme="minorHAnsi"/>
            <w:sz w:val="22"/>
            <w:szCs w:val="22"/>
          </w:rPr>
          <w:t>search</w:t>
        </w:r>
        <w:r w:rsidRPr="00E425F9">
          <w:rPr>
            <w:rStyle w:val="Hipercze"/>
            <w:rFonts w:asciiTheme="minorHAnsi" w:hAnsiTheme="minorHAnsi" w:cstheme="minorHAnsi"/>
            <w:sz w:val="22"/>
            <w:szCs w:val="22"/>
          </w:rPr>
          <w:t>/ocds-148610-5cac0bf3-4f62-4e6f-bb82-63773bae0512</w:t>
        </w:r>
      </w:hyperlink>
    </w:p>
    <w:p w14:paraId="1974596B" w14:textId="054F61E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3D98664C" w14:textId="3932CAC4" w:rsidR="00FC513F" w:rsidRPr="00744A0E" w:rsidRDefault="002A7C0C" w:rsidP="003D5576">
      <w:pPr>
        <w:pStyle w:val="Default"/>
        <w:jc w:val="both"/>
        <w:rPr>
          <w:rFonts w:asciiTheme="minorHAnsi" w:hAnsiTheme="minorHAnsi" w:cstheme="minorHAnsi"/>
          <w:bCs/>
          <w:sz w:val="22"/>
          <w:szCs w:val="22"/>
        </w:rPr>
      </w:pPr>
      <w:r w:rsidRPr="003D5576">
        <w:rPr>
          <w:rFonts w:asciiTheme="minorHAnsi" w:hAnsiTheme="minorHAnsi" w:cstheme="minorHAnsi"/>
          <w:b/>
          <w:bCs/>
          <w:sz w:val="22"/>
          <w:szCs w:val="22"/>
        </w:rPr>
        <w:t>Identyfikator (ID) postępowania na Platformie e-</w:t>
      </w:r>
      <w:r w:rsidRPr="003D5576">
        <w:rPr>
          <w:rFonts w:asciiTheme="minorHAnsi" w:hAnsiTheme="minorHAnsi" w:cstheme="minorHAnsi"/>
          <w:b/>
          <w:sz w:val="22"/>
          <w:szCs w:val="22"/>
        </w:rPr>
        <w:t xml:space="preserve">Zamówienia: </w:t>
      </w:r>
      <w:r w:rsidR="003D5576" w:rsidRPr="003D5576">
        <w:rPr>
          <w:rFonts w:asciiTheme="minorHAnsi" w:hAnsiTheme="minorHAnsi" w:cstheme="minorHAnsi"/>
          <w:b/>
          <w:sz w:val="22"/>
          <w:szCs w:val="22"/>
        </w:rPr>
        <w:t>ocds-148610-5cac0bf3-4f62-4e6f-bb82-63773bae0512</w:t>
      </w: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2A7C0C"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wyjaśnienia treści SWZ oraz inne dokumenty zamówienia bezpośrednio związane z postępowaniem o udzielenie zamówienia będą udostępniane na stronie internetowej: </w:t>
      </w:r>
      <w:hyperlink r:id="rId11" w:history="1">
        <w:r w:rsidR="002A7C0C" w:rsidRPr="002A7C0C">
          <w:rPr>
            <w:rStyle w:val="Hipercze"/>
            <w:rFonts w:asciiTheme="minorHAnsi" w:hAnsiTheme="minorHAnsi" w:cstheme="minorHAnsi"/>
            <w:bCs/>
            <w:sz w:val="22"/>
            <w:szCs w:val="22"/>
          </w:rPr>
          <w:t>https://ezamowienia.gov.pl</w:t>
        </w:r>
      </w:hyperlink>
      <w:r w:rsidR="002A7C0C" w:rsidRPr="002A7C0C">
        <w:rPr>
          <w:rFonts w:asciiTheme="minorHAnsi" w:hAnsiTheme="minorHAnsi" w:cstheme="minorHAnsi"/>
          <w:b/>
          <w:bCs/>
          <w:sz w:val="22"/>
          <w:szCs w:val="22"/>
        </w:rPr>
        <w:t xml:space="preserve"> oraz </w:t>
      </w:r>
      <w:hyperlink r:id="rId12" w:history="1">
        <w:r w:rsidR="003F7356" w:rsidRPr="002A7C0C">
          <w:rPr>
            <w:rStyle w:val="Hipercze"/>
            <w:rFonts w:asciiTheme="minorHAnsi" w:hAnsiTheme="minorHAnsi" w:cstheme="minorHAnsi"/>
            <w:kern w:val="0"/>
            <w:sz w:val="22"/>
            <w:szCs w:val="22"/>
            <w:lang w:eastAsia="en-US"/>
          </w:rPr>
          <w:t>www.bip.chodecz.pl</w:t>
        </w:r>
      </w:hyperlink>
      <w:r w:rsidR="00170BDE" w:rsidRPr="002A7C0C">
        <w:rPr>
          <w:rStyle w:val="Hipercze"/>
          <w:rFonts w:asciiTheme="minorHAnsi" w:hAnsiTheme="minorHAnsi" w:cstheme="minorHAnsi"/>
          <w:color w:val="auto"/>
          <w:kern w:val="0"/>
          <w:sz w:val="22"/>
          <w:szCs w:val="22"/>
          <w:u w:val="none"/>
          <w:lang w:eastAsia="en-US"/>
        </w:rPr>
        <w:t>.</w:t>
      </w:r>
    </w:p>
    <w:p w14:paraId="07ADD868" w14:textId="77777777" w:rsidR="00FC513F" w:rsidRPr="00744A0E" w:rsidRDefault="00FC513F" w:rsidP="00395BD7">
      <w:pPr>
        <w:spacing w:after="120" w:line="240" w:lineRule="auto"/>
        <w:jc w:val="both"/>
        <w:rPr>
          <w:rFonts w:asciiTheme="minorHAnsi" w:hAnsiTheme="minorHAnsi" w:cstheme="minorHAnsi"/>
          <w:sz w:val="22"/>
          <w:szCs w:val="22"/>
        </w:rPr>
      </w:pPr>
    </w:p>
    <w:p w14:paraId="4BBE6160" w14:textId="272E9A5C" w:rsidR="002873A4" w:rsidRPr="00744A0E"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TRYB UDZIELENIA ZAMÓWIENIA</w:t>
      </w:r>
    </w:p>
    <w:p w14:paraId="7ACFFB83" w14:textId="75251F09" w:rsidR="00037BD2" w:rsidRPr="00DE14EC" w:rsidRDefault="00037BD2" w:rsidP="00037BD2">
      <w:pPr>
        <w:spacing w:after="0" w:line="240" w:lineRule="auto"/>
        <w:jc w:val="both"/>
        <w:rPr>
          <w:rFonts w:asciiTheme="minorHAnsi" w:hAnsiTheme="minorHAnsi" w:cstheme="minorHAnsi"/>
          <w:spacing w:val="0"/>
          <w:kern w:val="0"/>
          <w:sz w:val="22"/>
          <w:szCs w:val="22"/>
        </w:rPr>
      </w:pPr>
      <w:r w:rsidRPr="00DE14EC">
        <w:rPr>
          <w:rFonts w:asciiTheme="minorHAnsi" w:hAnsiTheme="minorHAnsi" w:cstheme="minorHAnsi"/>
          <w:sz w:val="22"/>
          <w:szCs w:val="22"/>
        </w:rPr>
        <w:t xml:space="preserve">Postępowanie prowadzone jest w trybie podstawowym opartym na wymaganiach wskazanych w art. 275 pkt 1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zgodnie z ustawą z dnia 11 września 2019 r. Prawo zamówień publicznych </w:t>
      </w:r>
      <w:r w:rsidR="0091575F">
        <w:rPr>
          <w:rFonts w:ascii="Calibri" w:eastAsia="Calibri" w:hAnsi="Calibri" w:cs="Calibri"/>
          <w:sz w:val="22"/>
          <w:szCs w:val="22"/>
        </w:rPr>
        <w:t>(Dz. U. z 202</w:t>
      </w:r>
      <w:r w:rsidR="002237EE">
        <w:rPr>
          <w:rFonts w:ascii="Calibri" w:eastAsia="Calibri" w:hAnsi="Calibri" w:cs="Calibri"/>
          <w:sz w:val="22"/>
          <w:szCs w:val="22"/>
        </w:rPr>
        <w:t>4</w:t>
      </w:r>
      <w:r w:rsidR="0091575F">
        <w:rPr>
          <w:rFonts w:ascii="Calibri" w:eastAsia="Calibri" w:hAnsi="Calibri" w:cs="Calibri"/>
          <w:sz w:val="22"/>
          <w:szCs w:val="22"/>
        </w:rPr>
        <w:t xml:space="preserve"> r. poz. 1</w:t>
      </w:r>
      <w:r w:rsidR="002237EE">
        <w:rPr>
          <w:rFonts w:ascii="Calibri" w:eastAsia="Calibri" w:hAnsi="Calibri" w:cs="Calibri"/>
          <w:sz w:val="22"/>
          <w:szCs w:val="22"/>
        </w:rPr>
        <w:t>320</w:t>
      </w:r>
      <w:r w:rsidR="0091575F">
        <w:rPr>
          <w:rFonts w:ascii="Calibri" w:eastAsia="Calibri" w:hAnsi="Calibri" w:cs="Calibri"/>
          <w:sz w:val="22"/>
          <w:szCs w:val="22"/>
        </w:rPr>
        <w:t xml:space="preserve"> ze zm.) </w:t>
      </w:r>
      <w:r w:rsidRPr="00DE14EC">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44A0E"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44A0E"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INFORMACJA</w:t>
      </w:r>
      <w:r w:rsidR="00A9496A" w:rsidRPr="00744A0E">
        <w:rPr>
          <w:rFonts w:asciiTheme="minorHAnsi" w:hAnsiTheme="minorHAnsi" w:cstheme="minorHAnsi"/>
          <w:b/>
          <w:spacing w:val="0"/>
          <w:kern w:val="0"/>
          <w:sz w:val="22"/>
          <w:szCs w:val="22"/>
        </w:rPr>
        <w:t>, CZY ZAMAWIAJĄCY PRZEWIDUJE WYBÓR NAJKORZYSTNIEJSZEJ OFERTY Z MOŻ</w:t>
      </w:r>
      <w:r w:rsidRPr="00744A0E">
        <w:rPr>
          <w:rFonts w:asciiTheme="minorHAnsi" w:hAnsiTheme="minorHAnsi" w:cstheme="minorHAnsi"/>
          <w:b/>
          <w:spacing w:val="0"/>
          <w:kern w:val="0"/>
          <w:sz w:val="22"/>
          <w:szCs w:val="22"/>
        </w:rPr>
        <w:t>LIWOŚCIĄ PROWADZENIA NEGOCJACJI</w:t>
      </w:r>
    </w:p>
    <w:p w14:paraId="1386997A" w14:textId="68E478B2" w:rsidR="00FC513F" w:rsidRPr="00744A0E"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nie przewiduje wyboru najkorzystniejszej oferty z </w:t>
      </w:r>
      <w:r w:rsidR="001033B9" w:rsidRPr="00744A0E">
        <w:rPr>
          <w:rFonts w:asciiTheme="minorHAnsi" w:hAnsiTheme="minorHAnsi" w:cstheme="minorHAnsi"/>
          <w:spacing w:val="0"/>
          <w:kern w:val="0"/>
          <w:sz w:val="22"/>
          <w:szCs w:val="22"/>
        </w:rPr>
        <w:t>możliwością</w:t>
      </w:r>
      <w:r w:rsidRPr="00744A0E">
        <w:rPr>
          <w:rFonts w:asciiTheme="minorHAnsi" w:hAnsiTheme="minorHAnsi" w:cstheme="minorHAnsi"/>
          <w:spacing w:val="0"/>
          <w:kern w:val="0"/>
          <w:sz w:val="22"/>
          <w:szCs w:val="22"/>
        </w:rPr>
        <w:t xml:space="preserve"> prowadzenia negocjacji.</w:t>
      </w:r>
    </w:p>
    <w:p w14:paraId="1FF72134" w14:textId="759C13DA" w:rsidR="00FC513F"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w:t>
      </w:r>
      <w:r w:rsidR="00E737BD" w:rsidRPr="00744A0E">
        <w:rPr>
          <w:rFonts w:asciiTheme="minorHAnsi" w:hAnsiTheme="minorHAnsi" w:cstheme="minorHAnsi"/>
          <w:b/>
          <w:spacing w:val="0"/>
          <w:kern w:val="0"/>
          <w:sz w:val="22"/>
          <w:szCs w:val="22"/>
        </w:rPr>
        <w:t>PIS PRZEDMIOTU ZAMÓWIENIA</w:t>
      </w:r>
    </w:p>
    <w:p w14:paraId="1A27BC36" w14:textId="5D2931CC" w:rsidR="0060557C" w:rsidRDefault="00744A0E" w:rsidP="0060557C">
      <w:pPr>
        <w:pStyle w:val="Akapitzlist"/>
        <w:widowControl w:val="0"/>
        <w:numPr>
          <w:ilvl w:val="0"/>
          <w:numId w:val="3"/>
        </w:numPr>
        <w:autoSpaceDE w:val="0"/>
        <w:autoSpaceDN w:val="0"/>
        <w:adjustRightInd w:val="0"/>
        <w:spacing w:after="0" w:line="240" w:lineRule="auto"/>
        <w:jc w:val="both"/>
        <w:rPr>
          <w:rFonts w:asciiTheme="minorHAnsi" w:hAnsiTheme="minorHAnsi" w:cstheme="minorHAnsi"/>
          <w:b/>
          <w:sz w:val="22"/>
          <w:szCs w:val="22"/>
        </w:rPr>
      </w:pPr>
      <w:r w:rsidRPr="0060557C">
        <w:rPr>
          <w:rFonts w:asciiTheme="minorHAnsi" w:hAnsiTheme="minorHAnsi" w:cstheme="minorHAnsi"/>
          <w:sz w:val="22"/>
          <w:szCs w:val="22"/>
        </w:rPr>
        <w:t xml:space="preserve">Przedmiotem zamówienia jest </w:t>
      </w:r>
      <w:r w:rsidR="0060557C" w:rsidRPr="0060557C">
        <w:rPr>
          <w:rFonts w:asciiTheme="minorHAnsi" w:hAnsiTheme="minorHAnsi" w:cstheme="minorHAnsi"/>
          <w:b/>
          <w:sz w:val="22"/>
          <w:szCs w:val="22"/>
        </w:rPr>
        <w:t xml:space="preserve">„Przebudowa drogi gminnej w </w:t>
      </w:r>
      <w:r w:rsidR="002237EE">
        <w:rPr>
          <w:rFonts w:asciiTheme="minorHAnsi" w:hAnsiTheme="minorHAnsi" w:cstheme="minorHAnsi"/>
          <w:b/>
          <w:sz w:val="22"/>
          <w:szCs w:val="22"/>
        </w:rPr>
        <w:t>m. Ignalin</w:t>
      </w:r>
      <w:r w:rsidR="0060557C" w:rsidRPr="0060557C">
        <w:rPr>
          <w:rFonts w:asciiTheme="minorHAnsi" w:hAnsiTheme="minorHAnsi" w:cstheme="minorHAnsi"/>
          <w:b/>
          <w:sz w:val="22"/>
          <w:szCs w:val="22"/>
        </w:rPr>
        <w:t xml:space="preserve"> (dz. nr </w:t>
      </w:r>
      <w:proofErr w:type="spellStart"/>
      <w:r w:rsidR="0060557C" w:rsidRPr="0060557C">
        <w:rPr>
          <w:rFonts w:asciiTheme="minorHAnsi" w:hAnsiTheme="minorHAnsi" w:cstheme="minorHAnsi"/>
          <w:b/>
          <w:sz w:val="22"/>
          <w:szCs w:val="22"/>
        </w:rPr>
        <w:t>ewid</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22 i 30</w:t>
      </w:r>
      <w:r w:rsidR="0060557C" w:rsidRPr="0060557C">
        <w:rPr>
          <w:rFonts w:asciiTheme="minorHAnsi" w:hAnsiTheme="minorHAnsi" w:cstheme="minorHAnsi"/>
          <w:b/>
          <w:sz w:val="22"/>
          <w:szCs w:val="22"/>
        </w:rPr>
        <w:t xml:space="preserve"> </w:t>
      </w:r>
      <w:proofErr w:type="spellStart"/>
      <w:r w:rsidR="0060557C" w:rsidRPr="0060557C">
        <w:rPr>
          <w:rFonts w:asciiTheme="minorHAnsi" w:hAnsiTheme="minorHAnsi" w:cstheme="minorHAnsi"/>
          <w:b/>
          <w:sz w:val="22"/>
          <w:szCs w:val="22"/>
        </w:rPr>
        <w:t>obr</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Ignalin</w:t>
      </w:r>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o długości 713 m</w:t>
      </w:r>
      <w:r w:rsidR="0060557C" w:rsidRPr="0060557C">
        <w:rPr>
          <w:rFonts w:asciiTheme="minorHAnsi" w:hAnsiTheme="minorHAnsi" w:cstheme="minorHAnsi"/>
          <w:b/>
          <w:sz w:val="22"/>
          <w:szCs w:val="22"/>
        </w:rPr>
        <w:t>”</w:t>
      </w:r>
      <w:r w:rsidR="0060557C">
        <w:rPr>
          <w:rFonts w:asciiTheme="minorHAnsi" w:hAnsiTheme="minorHAnsi" w:cstheme="minorHAnsi"/>
          <w:b/>
          <w:sz w:val="22"/>
          <w:szCs w:val="22"/>
        </w:rPr>
        <w:t>.</w:t>
      </w:r>
    </w:p>
    <w:p w14:paraId="7AC96076" w14:textId="0ED58E87" w:rsidR="0060557C" w:rsidRPr="0060557C" w:rsidRDefault="0060557C" w:rsidP="0060557C">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r w:rsidRPr="0060557C">
        <w:rPr>
          <w:rFonts w:asciiTheme="minorHAnsi" w:hAnsiTheme="minorHAnsi" w:cstheme="minorHAnsi"/>
          <w:sz w:val="22"/>
          <w:szCs w:val="22"/>
        </w:rPr>
        <w:t xml:space="preserve">Inwestycja prowadzona będzie w ciągu istniejącej drogi gminnej, w obrębie działki: dz. nr </w:t>
      </w:r>
      <w:proofErr w:type="spellStart"/>
      <w:r w:rsidRPr="0060557C">
        <w:rPr>
          <w:rFonts w:asciiTheme="minorHAnsi" w:hAnsiTheme="minorHAnsi" w:cstheme="minorHAnsi"/>
          <w:sz w:val="22"/>
          <w:szCs w:val="22"/>
        </w:rPr>
        <w:t>ewid</w:t>
      </w:r>
      <w:proofErr w:type="spellEnd"/>
      <w:r w:rsidRPr="0060557C">
        <w:rPr>
          <w:rFonts w:asciiTheme="minorHAnsi" w:hAnsiTheme="minorHAnsi" w:cstheme="minorHAnsi"/>
          <w:sz w:val="22"/>
          <w:szCs w:val="22"/>
        </w:rPr>
        <w:t xml:space="preserve">. </w:t>
      </w:r>
      <w:r w:rsidR="004E4814">
        <w:rPr>
          <w:rFonts w:asciiTheme="minorHAnsi" w:hAnsiTheme="minorHAnsi" w:cstheme="minorHAnsi"/>
          <w:sz w:val="22"/>
          <w:szCs w:val="22"/>
        </w:rPr>
        <w:t>22 i 30</w:t>
      </w:r>
      <w:r w:rsidRPr="0060557C">
        <w:rPr>
          <w:rFonts w:asciiTheme="minorHAnsi" w:hAnsiTheme="minorHAnsi" w:cstheme="minorHAnsi"/>
          <w:sz w:val="22"/>
          <w:szCs w:val="22"/>
        </w:rPr>
        <w:t xml:space="preserve"> obręb </w:t>
      </w:r>
      <w:r w:rsidR="004E4814">
        <w:rPr>
          <w:rFonts w:asciiTheme="minorHAnsi" w:hAnsiTheme="minorHAnsi" w:cstheme="minorHAnsi"/>
          <w:sz w:val="22"/>
          <w:szCs w:val="22"/>
        </w:rPr>
        <w:t>Ignalin</w:t>
      </w:r>
      <w:r w:rsidRPr="0060557C">
        <w:rPr>
          <w:rFonts w:asciiTheme="minorHAnsi" w:hAnsiTheme="minorHAnsi" w:cstheme="minorHAnsi"/>
          <w:sz w:val="22"/>
          <w:szCs w:val="22"/>
        </w:rPr>
        <w:t>, Gmina Chodecz.</w:t>
      </w:r>
    </w:p>
    <w:p w14:paraId="413B4BAA" w14:textId="01888187" w:rsidR="00FB0CEB" w:rsidRPr="00FB0CEB" w:rsidRDefault="00FB0CEB" w:rsidP="00495415">
      <w:pPr>
        <w:pStyle w:val="Akapitzlist"/>
        <w:numPr>
          <w:ilvl w:val="0"/>
          <w:numId w:val="3"/>
        </w:numPr>
        <w:spacing w:after="0" w:line="240" w:lineRule="auto"/>
        <w:ind w:left="357" w:hanging="357"/>
        <w:contextualSpacing w:val="0"/>
        <w:jc w:val="both"/>
        <w:rPr>
          <w:rFonts w:asciiTheme="minorHAnsi" w:hAnsiTheme="minorHAnsi" w:cstheme="minorHAnsi"/>
          <w:b/>
          <w:spacing w:val="0"/>
          <w:kern w:val="0"/>
          <w:sz w:val="22"/>
          <w:szCs w:val="22"/>
        </w:rPr>
      </w:pPr>
      <w:r w:rsidRPr="00FB0CEB">
        <w:rPr>
          <w:rFonts w:asciiTheme="minorHAnsi" w:hAnsiTheme="minorHAnsi" w:cstheme="minorHAnsi"/>
          <w:b/>
          <w:spacing w:val="0"/>
          <w:kern w:val="0"/>
          <w:sz w:val="22"/>
          <w:szCs w:val="22"/>
        </w:rPr>
        <w:t xml:space="preserve">Inwestycja dofinansowana z środków </w:t>
      </w:r>
      <w:r w:rsidR="00792144">
        <w:rPr>
          <w:rFonts w:asciiTheme="minorHAnsi" w:hAnsiTheme="minorHAnsi" w:cstheme="minorHAnsi"/>
          <w:b/>
          <w:spacing w:val="0"/>
          <w:kern w:val="0"/>
          <w:sz w:val="22"/>
          <w:szCs w:val="22"/>
        </w:rPr>
        <w:t>Rządowego Funduszu Rozwoju Dróg</w:t>
      </w:r>
      <w:r w:rsidRPr="00FB0CEB">
        <w:rPr>
          <w:rFonts w:asciiTheme="minorHAnsi" w:hAnsiTheme="minorHAnsi" w:cstheme="minorHAnsi"/>
          <w:b/>
          <w:spacing w:val="0"/>
          <w:kern w:val="0"/>
          <w:sz w:val="22"/>
          <w:szCs w:val="22"/>
        </w:rPr>
        <w:t>.</w:t>
      </w:r>
    </w:p>
    <w:p w14:paraId="43DEF560" w14:textId="26BBEC67" w:rsidR="00B03CF8" w:rsidRPr="0060557C"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60557C">
        <w:rPr>
          <w:rFonts w:asciiTheme="minorHAnsi" w:hAnsiTheme="minorHAnsi" w:cstheme="minorHAnsi"/>
          <w:sz w:val="22"/>
          <w:szCs w:val="22"/>
        </w:rPr>
        <w:t>Szczegółowy opis przedmiotu zamówienia:</w:t>
      </w:r>
    </w:p>
    <w:p w14:paraId="0B4905BB" w14:textId="08D2C626" w:rsidR="0060557C" w:rsidRPr="0060557C" w:rsidRDefault="0060557C" w:rsidP="005424D0">
      <w:pPr>
        <w:autoSpaceDE w:val="0"/>
        <w:autoSpaceDN w:val="0"/>
        <w:adjustRightInd w:val="0"/>
        <w:spacing w:after="0" w:line="240" w:lineRule="auto"/>
        <w:ind w:left="568"/>
        <w:rPr>
          <w:rFonts w:asciiTheme="minorHAnsi" w:hAnsiTheme="minorHAnsi" w:cstheme="minorHAnsi"/>
          <w:sz w:val="22"/>
          <w:szCs w:val="22"/>
        </w:rPr>
      </w:pPr>
      <w:r w:rsidRPr="0060557C">
        <w:rPr>
          <w:rFonts w:asciiTheme="minorHAnsi" w:hAnsiTheme="minorHAnsi" w:cstheme="minorHAnsi"/>
          <w:sz w:val="22"/>
          <w:szCs w:val="22"/>
        </w:rPr>
        <w:lastRenderedPageBreak/>
        <w:t xml:space="preserve">Przedsięwzięcie obejmuje przebudowę drogi gminnej w miejscowości </w:t>
      </w:r>
      <w:r w:rsidR="002461F7">
        <w:rPr>
          <w:rFonts w:asciiTheme="minorHAnsi" w:hAnsiTheme="minorHAnsi" w:cstheme="minorHAnsi"/>
          <w:sz w:val="22"/>
          <w:szCs w:val="22"/>
        </w:rPr>
        <w:t>Ignalin</w:t>
      </w:r>
      <w:r w:rsidRPr="0060557C">
        <w:rPr>
          <w:rFonts w:asciiTheme="minorHAnsi" w:hAnsiTheme="minorHAnsi" w:cstheme="minorHAnsi"/>
          <w:sz w:val="22"/>
          <w:szCs w:val="22"/>
        </w:rPr>
        <w:t xml:space="preserve">, gmina Chodecz </w:t>
      </w:r>
      <w:r w:rsidR="002461F7">
        <w:rPr>
          <w:rFonts w:asciiTheme="minorHAnsi" w:hAnsiTheme="minorHAnsi" w:cstheme="minorHAnsi"/>
          <w:sz w:val="22"/>
          <w:szCs w:val="22"/>
        </w:rPr>
        <w:t>o długości 713 m.</w:t>
      </w:r>
    </w:p>
    <w:p w14:paraId="0B6D805F" w14:textId="1E596F0C" w:rsidR="0060557C" w:rsidRDefault="0060557C" w:rsidP="005424D0">
      <w:pPr>
        <w:widowControl w:val="0"/>
        <w:autoSpaceDE w:val="0"/>
        <w:autoSpaceDN w:val="0"/>
        <w:adjustRightInd w:val="0"/>
        <w:spacing w:after="0" w:line="240" w:lineRule="auto"/>
        <w:ind w:left="568"/>
        <w:jc w:val="both"/>
        <w:rPr>
          <w:rFonts w:asciiTheme="minorHAnsi" w:hAnsiTheme="minorHAnsi" w:cstheme="minorHAnsi"/>
          <w:sz w:val="22"/>
          <w:szCs w:val="22"/>
        </w:rPr>
      </w:pPr>
      <w:bookmarkStart w:id="0" w:name="_Hlk192702456"/>
      <w:r w:rsidRPr="0060557C">
        <w:rPr>
          <w:rFonts w:asciiTheme="minorHAnsi" w:hAnsiTheme="minorHAnsi" w:cstheme="minorHAnsi"/>
          <w:sz w:val="22"/>
          <w:szCs w:val="22"/>
        </w:rPr>
        <w:t>Zaprojektowano jedną jezdnię o jednym pasie ruchu, przeznaczonym do ruchu w obu kierunkach przekrój</w:t>
      </w:r>
      <w:r w:rsidR="005424D0">
        <w:rPr>
          <w:rFonts w:asciiTheme="minorHAnsi" w:hAnsiTheme="minorHAnsi" w:cstheme="minorHAnsi"/>
          <w:sz w:val="22"/>
          <w:szCs w:val="22"/>
        </w:rPr>
        <w:t>.</w:t>
      </w:r>
    </w:p>
    <w:p w14:paraId="452B4BF2" w14:textId="77777777" w:rsidR="005424D0" w:rsidRPr="0060557C" w:rsidRDefault="005424D0" w:rsidP="0060557C">
      <w:pPr>
        <w:widowControl w:val="0"/>
        <w:autoSpaceDE w:val="0"/>
        <w:autoSpaceDN w:val="0"/>
        <w:adjustRightInd w:val="0"/>
        <w:spacing w:after="0" w:line="240" w:lineRule="auto"/>
        <w:jc w:val="both"/>
        <w:rPr>
          <w:rFonts w:asciiTheme="minorHAnsi" w:hAnsiTheme="minorHAnsi" w:cstheme="minorHAnsi"/>
          <w:sz w:val="22"/>
          <w:szCs w:val="22"/>
        </w:rPr>
      </w:pPr>
    </w:p>
    <w:p w14:paraId="7A2FA378" w14:textId="77777777" w:rsidR="005424D0" w:rsidRPr="005424D0" w:rsidRDefault="005424D0" w:rsidP="005424D0">
      <w:pPr>
        <w:widowControl w:val="0"/>
        <w:autoSpaceDE w:val="0"/>
        <w:autoSpaceDN w:val="0"/>
        <w:adjustRightInd w:val="0"/>
        <w:spacing w:after="0" w:line="240" w:lineRule="auto"/>
        <w:ind w:firstLine="568"/>
        <w:jc w:val="both"/>
        <w:rPr>
          <w:rFonts w:asciiTheme="minorHAnsi" w:hAnsiTheme="minorHAnsi" w:cstheme="minorHAnsi"/>
          <w:sz w:val="22"/>
          <w:szCs w:val="22"/>
        </w:rPr>
      </w:pPr>
      <w:r w:rsidRPr="005424D0">
        <w:rPr>
          <w:rFonts w:asciiTheme="minorHAnsi" w:hAnsiTheme="minorHAnsi" w:cstheme="minorHAnsi"/>
          <w:sz w:val="22"/>
          <w:szCs w:val="22"/>
        </w:rPr>
        <w:t>Opis stanu projektowanego</w:t>
      </w:r>
    </w:p>
    <w:p w14:paraId="109F356C" w14:textId="02609933" w:rsidR="005424D0" w:rsidRPr="005424D0" w:rsidRDefault="005424D0" w:rsidP="005424D0">
      <w:pPr>
        <w:pStyle w:val="Akapitzlist"/>
        <w:widowControl w:val="0"/>
        <w:numPr>
          <w:ilvl w:val="0"/>
          <w:numId w:val="62"/>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Jezdnia</w:t>
      </w:r>
    </w:p>
    <w:p w14:paraId="46D12968" w14:textId="7E0E36FE"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 warstwa ścieralna gr. 3cm BA AC8S50/70</w:t>
      </w:r>
    </w:p>
    <w:p w14:paraId="612E44F5" w14:textId="39F28AAF"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 warstwa wiążąca gr. 4cm z BA AC11W50/70</w:t>
      </w:r>
    </w:p>
    <w:p w14:paraId="47186476" w14:textId="3ED129A0"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górna warstwa podbudowy gr. 8cm z </w:t>
      </w:r>
      <w:proofErr w:type="spellStart"/>
      <w:r w:rsidRPr="005424D0">
        <w:rPr>
          <w:rFonts w:asciiTheme="minorHAnsi" w:hAnsiTheme="minorHAnsi" w:cstheme="minorHAnsi"/>
          <w:sz w:val="22"/>
          <w:szCs w:val="22"/>
        </w:rPr>
        <w:t>kłsm</w:t>
      </w:r>
      <w:proofErr w:type="spellEnd"/>
      <w:r w:rsidRPr="005424D0">
        <w:rPr>
          <w:rFonts w:asciiTheme="minorHAnsi" w:hAnsiTheme="minorHAnsi" w:cstheme="minorHAnsi"/>
          <w:sz w:val="22"/>
          <w:szCs w:val="22"/>
        </w:rPr>
        <w:t xml:space="preserve"> 0/31,5mm</w:t>
      </w:r>
    </w:p>
    <w:p w14:paraId="0DD2ED92" w14:textId="57B28C4F"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dolna warstwa podbudowy gr. 12cm z </w:t>
      </w:r>
      <w:proofErr w:type="spellStart"/>
      <w:r w:rsidRPr="005424D0">
        <w:rPr>
          <w:rFonts w:asciiTheme="minorHAnsi" w:hAnsiTheme="minorHAnsi" w:cstheme="minorHAnsi"/>
          <w:sz w:val="22"/>
          <w:szCs w:val="22"/>
        </w:rPr>
        <w:t>kłsm</w:t>
      </w:r>
      <w:proofErr w:type="spellEnd"/>
      <w:r w:rsidRPr="005424D0">
        <w:rPr>
          <w:rFonts w:asciiTheme="minorHAnsi" w:hAnsiTheme="minorHAnsi" w:cstheme="minorHAnsi"/>
          <w:sz w:val="22"/>
          <w:szCs w:val="22"/>
        </w:rPr>
        <w:t xml:space="preserve"> 0/31,5mm</w:t>
      </w:r>
    </w:p>
    <w:p w14:paraId="17E36FE9" w14:textId="63AEECE7" w:rsidR="0060557C"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warstwa odcinająca z piasku gr. 10cm</w:t>
      </w:r>
    </w:p>
    <w:p w14:paraId="0606CFBC" w14:textId="2DF16710" w:rsid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sprofilowane i zagęszczone podłoże gruntowe</w:t>
      </w:r>
    </w:p>
    <w:p w14:paraId="6BA04D00" w14:textId="60A6BA62" w:rsidR="005424D0" w:rsidRPr="005424D0" w:rsidRDefault="005424D0" w:rsidP="005424D0">
      <w:pPr>
        <w:autoSpaceDE w:val="0"/>
        <w:autoSpaceDN w:val="0"/>
        <w:adjustRightInd w:val="0"/>
        <w:spacing w:after="0" w:line="240" w:lineRule="auto"/>
        <w:rPr>
          <w:rFonts w:ascii="Calibri" w:hAnsi="Calibri" w:cs="Calibri"/>
          <w:kern w:val="0"/>
          <w:sz w:val="22"/>
          <w:szCs w:val="22"/>
          <w:lang w:eastAsia="en-US"/>
        </w:rPr>
      </w:pPr>
      <w:r>
        <w:rPr>
          <w:rFonts w:ascii="Calibri" w:hAnsi="Calibri" w:cs="Calibri"/>
          <w:kern w:val="0"/>
          <w:sz w:val="22"/>
          <w:szCs w:val="22"/>
          <w:lang w:eastAsia="en-US"/>
        </w:rPr>
        <w:t xml:space="preserve">           </w:t>
      </w:r>
      <w:r w:rsidRPr="005424D0">
        <w:rPr>
          <w:rFonts w:ascii="Calibri" w:hAnsi="Calibri" w:cs="Calibri"/>
          <w:kern w:val="0"/>
          <w:sz w:val="22"/>
          <w:szCs w:val="22"/>
          <w:lang w:eastAsia="en-US"/>
        </w:rPr>
        <w:t>Parametry drogi:</w:t>
      </w:r>
    </w:p>
    <w:p w14:paraId="7FB6E784" w14:textId="4617D9D2"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 xml:space="preserve"> szerokoś</w:t>
      </w:r>
      <w:r>
        <w:rPr>
          <w:rFonts w:ascii="Calibri" w:hAnsi="Calibri" w:cs="Calibri"/>
          <w:kern w:val="0"/>
          <w:sz w:val="22"/>
          <w:szCs w:val="22"/>
          <w:lang w:eastAsia="en-US"/>
        </w:rPr>
        <w:t>ć</w:t>
      </w:r>
      <w:r w:rsidRPr="005424D0">
        <w:rPr>
          <w:rFonts w:ascii="Calibri" w:hAnsi="Calibri" w:cs="Calibri"/>
          <w:kern w:val="0"/>
          <w:sz w:val="22"/>
          <w:szCs w:val="22"/>
          <w:lang w:eastAsia="en-US"/>
        </w:rPr>
        <w:t xml:space="preserve"> jezdni 300cm</w:t>
      </w:r>
    </w:p>
    <w:p w14:paraId="26DCB029" w14:textId="20C8F702"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szerokoś</w:t>
      </w:r>
      <w:r>
        <w:rPr>
          <w:rFonts w:ascii="Calibri" w:hAnsi="Calibri" w:cs="Calibri"/>
          <w:kern w:val="0"/>
          <w:sz w:val="22"/>
          <w:szCs w:val="22"/>
          <w:lang w:eastAsia="en-US"/>
        </w:rPr>
        <w:t>ć</w:t>
      </w:r>
      <w:r w:rsidRPr="005424D0">
        <w:rPr>
          <w:rFonts w:ascii="Calibri" w:hAnsi="Calibri" w:cs="Calibri"/>
          <w:kern w:val="0"/>
          <w:sz w:val="22"/>
          <w:szCs w:val="22"/>
          <w:lang w:eastAsia="en-US"/>
        </w:rPr>
        <w:t xml:space="preserve"> poboczy utwardzonych 75cm ze spadkiem 6%</w:t>
      </w:r>
    </w:p>
    <w:p w14:paraId="7B5EDC73" w14:textId="4A797E66"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konstrukcja nawierzchni o KR1</w:t>
      </w:r>
    </w:p>
    <w:p w14:paraId="013C1387" w14:textId="4EBDCC49"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droga gminna klasy L</w:t>
      </w:r>
    </w:p>
    <w:p w14:paraId="78C5DD4F" w14:textId="22563DD8"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spadek jezdni daszkowy 2%</w:t>
      </w:r>
    </w:p>
    <w:p w14:paraId="037DA954" w14:textId="4AC93EA2" w:rsidR="005424D0" w:rsidRDefault="005424D0" w:rsidP="005424D0">
      <w:pPr>
        <w:widowControl w:val="0"/>
        <w:autoSpaceDE w:val="0"/>
        <w:autoSpaceDN w:val="0"/>
        <w:adjustRightInd w:val="0"/>
        <w:spacing w:after="0" w:line="240" w:lineRule="auto"/>
        <w:ind w:firstLine="360"/>
        <w:jc w:val="both"/>
        <w:rPr>
          <w:rFonts w:ascii="Calibri" w:hAnsi="Calibri" w:cs="Calibri"/>
          <w:kern w:val="0"/>
          <w:sz w:val="22"/>
          <w:szCs w:val="22"/>
          <w:lang w:eastAsia="en-US"/>
        </w:rPr>
      </w:pPr>
      <w:r>
        <w:rPr>
          <w:rFonts w:ascii="Calibri" w:hAnsi="Calibri" w:cs="Calibri"/>
          <w:kern w:val="0"/>
          <w:sz w:val="22"/>
          <w:szCs w:val="22"/>
          <w:lang w:eastAsia="en-US"/>
        </w:rPr>
        <w:t xml:space="preserve">   </w:t>
      </w:r>
      <w:r w:rsidRPr="005424D0">
        <w:rPr>
          <w:rFonts w:ascii="Calibri" w:hAnsi="Calibri" w:cs="Calibri"/>
          <w:kern w:val="0"/>
          <w:sz w:val="22"/>
          <w:szCs w:val="22"/>
          <w:lang w:eastAsia="en-US"/>
        </w:rPr>
        <w:t>Powierzchnia jezdni: 2159,00m2</w:t>
      </w:r>
    </w:p>
    <w:p w14:paraId="07D53E59" w14:textId="536909E8" w:rsidR="005424D0" w:rsidRDefault="005424D0" w:rsidP="005424D0">
      <w:pPr>
        <w:pStyle w:val="Akapitzlist"/>
        <w:widowControl w:val="0"/>
        <w:numPr>
          <w:ilvl w:val="0"/>
          <w:numId w:val="62"/>
        </w:numPr>
        <w:autoSpaceDE w:val="0"/>
        <w:autoSpaceDN w:val="0"/>
        <w:adjustRightInd w:val="0"/>
        <w:spacing w:after="0" w:line="240" w:lineRule="auto"/>
        <w:jc w:val="both"/>
        <w:rPr>
          <w:rFonts w:asciiTheme="minorHAnsi" w:hAnsiTheme="minorHAnsi" w:cstheme="minorHAnsi"/>
          <w:sz w:val="22"/>
          <w:szCs w:val="22"/>
        </w:rPr>
      </w:pPr>
      <w:r>
        <w:rPr>
          <w:rFonts w:asciiTheme="minorHAnsi" w:hAnsiTheme="minorHAnsi" w:cstheme="minorHAnsi"/>
          <w:sz w:val="22"/>
          <w:szCs w:val="22"/>
        </w:rPr>
        <w:t>Pobocza:</w:t>
      </w:r>
    </w:p>
    <w:p w14:paraId="4C1D1760" w14:textId="3694505C" w:rsidR="005424D0" w:rsidRDefault="005424D0" w:rsidP="005424D0">
      <w:pPr>
        <w:pStyle w:val="Akapitzlist"/>
        <w:widowControl w:val="0"/>
        <w:numPr>
          <w:ilvl w:val="0"/>
          <w:numId w:val="64"/>
        </w:numPr>
        <w:jc w:val="both"/>
        <w:rPr>
          <w:rFonts w:asciiTheme="minorHAnsi" w:hAnsiTheme="minorHAnsi" w:cstheme="minorHAnsi"/>
          <w:sz w:val="22"/>
          <w:szCs w:val="22"/>
        </w:rPr>
      </w:pPr>
      <w:r w:rsidRPr="005424D0">
        <w:rPr>
          <w:rFonts w:asciiTheme="minorHAnsi" w:hAnsiTheme="minorHAnsi" w:cstheme="minorHAnsi"/>
          <w:sz w:val="22"/>
          <w:szCs w:val="22"/>
        </w:rPr>
        <w:t>pobocza z kruszywa łamanego stabilizowanego mechanicznie 0/31,5mm</w:t>
      </w:r>
      <w:r>
        <w:rPr>
          <w:rFonts w:asciiTheme="minorHAnsi" w:hAnsiTheme="minorHAnsi" w:cstheme="minorHAnsi"/>
          <w:sz w:val="22"/>
          <w:szCs w:val="22"/>
        </w:rPr>
        <w:t xml:space="preserve"> </w:t>
      </w:r>
      <w:r w:rsidRPr="005424D0">
        <w:rPr>
          <w:rFonts w:asciiTheme="minorHAnsi" w:hAnsiTheme="minorHAnsi" w:cstheme="minorHAnsi"/>
          <w:sz w:val="22"/>
          <w:szCs w:val="22"/>
        </w:rPr>
        <w:t>grubości 10cm</w:t>
      </w:r>
    </w:p>
    <w:p w14:paraId="72CC13C0" w14:textId="79B3B471" w:rsidR="005424D0" w:rsidRDefault="005424D0" w:rsidP="005424D0">
      <w:pPr>
        <w:pStyle w:val="Akapitzlist"/>
        <w:widowControl w:val="0"/>
        <w:numPr>
          <w:ilvl w:val="0"/>
          <w:numId w:val="64"/>
        </w:numPr>
        <w:jc w:val="both"/>
        <w:rPr>
          <w:rFonts w:asciiTheme="minorHAnsi" w:hAnsiTheme="minorHAnsi" w:cstheme="minorHAnsi"/>
          <w:sz w:val="22"/>
          <w:szCs w:val="22"/>
        </w:rPr>
      </w:pPr>
      <w:r w:rsidRPr="005424D0">
        <w:rPr>
          <w:rFonts w:asciiTheme="minorHAnsi" w:hAnsiTheme="minorHAnsi" w:cstheme="minorHAnsi"/>
          <w:sz w:val="22"/>
          <w:szCs w:val="22"/>
        </w:rPr>
        <w:t>sprofilowane i zagęszczone podłoże gruntowe</w:t>
      </w:r>
    </w:p>
    <w:p w14:paraId="48997810" w14:textId="42DF4E9C" w:rsidR="00AC4009" w:rsidRDefault="00AC4009" w:rsidP="00AC4009">
      <w:pPr>
        <w:widowControl w:val="0"/>
        <w:spacing w:after="0"/>
        <w:ind w:left="360"/>
        <w:jc w:val="both"/>
        <w:rPr>
          <w:rFonts w:asciiTheme="minorHAnsi" w:hAnsiTheme="minorHAnsi" w:cstheme="minorHAnsi"/>
          <w:sz w:val="22"/>
          <w:szCs w:val="22"/>
        </w:rPr>
      </w:pPr>
      <w:r>
        <w:rPr>
          <w:rFonts w:asciiTheme="minorHAnsi" w:hAnsiTheme="minorHAnsi" w:cstheme="minorHAnsi"/>
          <w:sz w:val="22"/>
          <w:szCs w:val="22"/>
        </w:rPr>
        <w:t xml:space="preserve">   </w:t>
      </w:r>
      <w:r w:rsidRPr="00AC4009">
        <w:rPr>
          <w:rFonts w:asciiTheme="minorHAnsi" w:hAnsiTheme="minorHAnsi" w:cstheme="minorHAnsi"/>
          <w:sz w:val="22"/>
          <w:szCs w:val="22"/>
        </w:rPr>
        <w:t xml:space="preserve">Odwodnienie projektowanej nawierzchni </w:t>
      </w:r>
      <w:r>
        <w:rPr>
          <w:rFonts w:asciiTheme="minorHAnsi" w:hAnsiTheme="minorHAnsi" w:cstheme="minorHAnsi"/>
          <w:sz w:val="22"/>
          <w:szCs w:val="22"/>
        </w:rPr>
        <w:t>powinna odbywać się</w:t>
      </w:r>
      <w:r w:rsidRPr="00AC4009">
        <w:rPr>
          <w:rFonts w:asciiTheme="minorHAnsi" w:hAnsiTheme="minorHAnsi" w:cstheme="minorHAnsi"/>
          <w:sz w:val="22"/>
          <w:szCs w:val="22"/>
        </w:rPr>
        <w:t xml:space="preserve"> powierzchniowo poprzez</w:t>
      </w:r>
      <w:r>
        <w:rPr>
          <w:rFonts w:asciiTheme="minorHAnsi" w:hAnsiTheme="minorHAnsi" w:cstheme="minorHAnsi"/>
          <w:sz w:val="22"/>
          <w:szCs w:val="22"/>
        </w:rPr>
        <w:t xml:space="preserve"> </w:t>
      </w:r>
      <w:r w:rsidRPr="00AC4009">
        <w:rPr>
          <w:rFonts w:asciiTheme="minorHAnsi" w:hAnsiTheme="minorHAnsi" w:cstheme="minorHAnsi"/>
          <w:sz w:val="22"/>
          <w:szCs w:val="22"/>
        </w:rPr>
        <w:t>zaprojektowane spadki poprzeczne poprzez sprowadzenie wody na tereny przyległe.</w:t>
      </w:r>
    </w:p>
    <w:p w14:paraId="663A757F" w14:textId="46281DC4" w:rsidR="00AC4009" w:rsidRPr="00AC4009" w:rsidRDefault="00AC4009" w:rsidP="00AC4009">
      <w:pPr>
        <w:widowControl w:val="0"/>
        <w:spacing w:after="0"/>
        <w:ind w:left="360"/>
        <w:jc w:val="both"/>
        <w:rPr>
          <w:rFonts w:asciiTheme="minorHAnsi" w:hAnsiTheme="minorHAnsi" w:cstheme="minorHAnsi"/>
          <w:sz w:val="22"/>
          <w:szCs w:val="22"/>
        </w:rPr>
      </w:pPr>
      <w:r w:rsidRPr="00AC4009">
        <w:rPr>
          <w:rFonts w:asciiTheme="minorHAnsi" w:hAnsiTheme="minorHAnsi" w:cstheme="minorHAnsi"/>
          <w:sz w:val="22"/>
          <w:szCs w:val="22"/>
        </w:rPr>
        <w:t>Teren opracowania jest uzbrojony, występują istniejące sieci wodociągowe, sieci</w:t>
      </w:r>
      <w:r>
        <w:rPr>
          <w:rFonts w:asciiTheme="minorHAnsi" w:hAnsiTheme="minorHAnsi" w:cstheme="minorHAnsi"/>
          <w:sz w:val="22"/>
          <w:szCs w:val="22"/>
        </w:rPr>
        <w:t xml:space="preserve"> </w:t>
      </w:r>
      <w:r w:rsidRPr="00AC4009">
        <w:rPr>
          <w:rFonts w:asciiTheme="minorHAnsi" w:hAnsiTheme="minorHAnsi" w:cstheme="minorHAnsi"/>
          <w:sz w:val="22"/>
          <w:szCs w:val="22"/>
        </w:rPr>
        <w:t>telekomunikacyjne, oraz sieci energetyczne.</w:t>
      </w:r>
    </w:p>
    <w:bookmarkEnd w:id="0"/>
    <w:p w14:paraId="6B2456E9" w14:textId="77777777" w:rsidR="005424D0" w:rsidRPr="005424D0" w:rsidRDefault="005424D0" w:rsidP="005424D0">
      <w:pPr>
        <w:widowControl w:val="0"/>
        <w:autoSpaceDE w:val="0"/>
        <w:autoSpaceDN w:val="0"/>
        <w:adjustRightInd w:val="0"/>
        <w:spacing w:after="0" w:line="240" w:lineRule="auto"/>
        <w:jc w:val="both"/>
        <w:rPr>
          <w:rFonts w:asciiTheme="minorHAnsi" w:hAnsiTheme="minorHAnsi" w:cstheme="minorHAnsi"/>
          <w:sz w:val="22"/>
          <w:szCs w:val="22"/>
        </w:rPr>
      </w:pPr>
    </w:p>
    <w:p w14:paraId="6F95B1F4" w14:textId="182BAC38" w:rsidR="002C7D3F" w:rsidRPr="004D2C25" w:rsidRDefault="002C7D3F" w:rsidP="002C7D3F">
      <w:pPr>
        <w:pStyle w:val="Akapitzlist"/>
        <w:numPr>
          <w:ilvl w:val="0"/>
          <w:numId w:val="3"/>
        </w:numPr>
        <w:spacing w:after="160" w:line="240" w:lineRule="auto"/>
        <w:jc w:val="both"/>
        <w:rPr>
          <w:rFonts w:asciiTheme="minorHAnsi" w:hAnsiTheme="minorHAnsi" w:cstheme="minorHAnsi"/>
          <w:sz w:val="22"/>
          <w:szCs w:val="22"/>
        </w:rPr>
      </w:pPr>
      <w:r w:rsidRPr="004D2C25">
        <w:rPr>
          <w:rFonts w:asciiTheme="minorHAnsi" w:hAnsiTheme="minorHAnsi" w:cstheme="minorHAnsi"/>
          <w:sz w:val="22"/>
          <w:szCs w:val="22"/>
        </w:rPr>
        <w:t xml:space="preserve">Szczegółowy opis przedmiotu zamówienia zawarty jest w projekcie budowlanym, stanowiącym </w:t>
      </w:r>
      <w:r w:rsidRPr="004D2C25">
        <w:rPr>
          <w:rFonts w:asciiTheme="minorHAnsi" w:hAnsiTheme="minorHAnsi" w:cstheme="minorHAnsi"/>
          <w:b/>
          <w:bCs/>
          <w:sz w:val="22"/>
          <w:szCs w:val="22"/>
        </w:rPr>
        <w:t xml:space="preserve">Załącznik nr </w:t>
      </w:r>
      <w:r w:rsidR="008C0579" w:rsidRPr="004D2C25">
        <w:rPr>
          <w:rFonts w:asciiTheme="minorHAnsi" w:hAnsiTheme="minorHAnsi" w:cstheme="minorHAnsi"/>
          <w:b/>
          <w:bCs/>
          <w:sz w:val="22"/>
          <w:szCs w:val="22"/>
        </w:rPr>
        <w:t>7</w:t>
      </w:r>
      <w:r w:rsidRPr="004D2C25">
        <w:rPr>
          <w:rFonts w:asciiTheme="minorHAnsi" w:hAnsiTheme="minorHAnsi" w:cstheme="minorHAnsi"/>
          <w:b/>
          <w:bCs/>
          <w:sz w:val="22"/>
          <w:szCs w:val="22"/>
        </w:rPr>
        <w:t xml:space="preserve"> </w:t>
      </w:r>
      <w:r w:rsidRPr="004D2C25">
        <w:rPr>
          <w:rFonts w:asciiTheme="minorHAnsi" w:hAnsiTheme="minorHAnsi" w:cstheme="minorHAnsi"/>
          <w:sz w:val="22"/>
          <w:szCs w:val="22"/>
        </w:rPr>
        <w:t xml:space="preserve">do SWZ, </w:t>
      </w:r>
      <w:r w:rsidR="00B03CF8" w:rsidRPr="004D2C25">
        <w:rPr>
          <w:rFonts w:asciiTheme="minorHAnsi" w:hAnsiTheme="minorHAnsi" w:cstheme="minorHAnsi"/>
          <w:sz w:val="22"/>
          <w:szCs w:val="22"/>
        </w:rPr>
        <w:t xml:space="preserve">organizacji ruchu stanowiącej </w:t>
      </w:r>
      <w:r w:rsidR="00B03CF8" w:rsidRPr="004D2C25">
        <w:rPr>
          <w:rFonts w:asciiTheme="minorHAnsi" w:hAnsiTheme="minorHAnsi" w:cstheme="minorHAnsi"/>
          <w:b/>
          <w:sz w:val="22"/>
          <w:szCs w:val="22"/>
        </w:rPr>
        <w:t xml:space="preserve">Załącznik nr </w:t>
      </w:r>
      <w:r w:rsidR="008C0579" w:rsidRPr="004D2C25">
        <w:rPr>
          <w:rFonts w:asciiTheme="minorHAnsi" w:hAnsiTheme="minorHAnsi" w:cstheme="minorHAnsi"/>
          <w:b/>
          <w:sz w:val="22"/>
          <w:szCs w:val="22"/>
        </w:rPr>
        <w:t>6</w:t>
      </w:r>
      <w:r w:rsidR="00B03CF8" w:rsidRPr="004D2C25">
        <w:rPr>
          <w:rFonts w:asciiTheme="minorHAnsi" w:hAnsiTheme="minorHAnsi" w:cstheme="minorHAnsi"/>
          <w:b/>
          <w:sz w:val="22"/>
          <w:szCs w:val="22"/>
        </w:rPr>
        <w:t xml:space="preserve"> </w:t>
      </w:r>
      <w:r w:rsidR="00B03CF8" w:rsidRPr="004D2C25">
        <w:rPr>
          <w:rFonts w:asciiTheme="minorHAnsi" w:hAnsiTheme="minorHAnsi" w:cstheme="minorHAnsi"/>
          <w:sz w:val="22"/>
          <w:szCs w:val="22"/>
        </w:rPr>
        <w:t xml:space="preserve">do SWZ </w:t>
      </w:r>
      <w:r w:rsidRPr="004D2C25">
        <w:rPr>
          <w:rFonts w:asciiTheme="minorHAnsi" w:hAnsiTheme="minorHAnsi" w:cstheme="minorHAnsi"/>
          <w:sz w:val="22"/>
          <w:szCs w:val="22"/>
        </w:rPr>
        <w:t xml:space="preserve">oraz w przedmiarze robót stanowiącym </w:t>
      </w:r>
      <w:r w:rsidRPr="004D2C25">
        <w:rPr>
          <w:rFonts w:asciiTheme="minorHAnsi" w:hAnsiTheme="minorHAnsi" w:cstheme="minorHAnsi"/>
          <w:b/>
          <w:sz w:val="22"/>
          <w:szCs w:val="22"/>
        </w:rPr>
        <w:t xml:space="preserve">Załącznik nr </w:t>
      </w:r>
      <w:r w:rsidR="00081B88" w:rsidRPr="004D2C25">
        <w:rPr>
          <w:rFonts w:asciiTheme="minorHAnsi" w:hAnsiTheme="minorHAnsi" w:cstheme="minorHAnsi"/>
          <w:b/>
          <w:sz w:val="22"/>
          <w:szCs w:val="22"/>
        </w:rPr>
        <w:t>5</w:t>
      </w:r>
      <w:r w:rsidRPr="004D2C25">
        <w:rPr>
          <w:rFonts w:asciiTheme="minorHAnsi" w:hAnsiTheme="minorHAnsi" w:cstheme="minorHAnsi"/>
          <w:b/>
          <w:sz w:val="22"/>
          <w:szCs w:val="22"/>
        </w:rPr>
        <w:t xml:space="preserve"> </w:t>
      </w:r>
      <w:r w:rsidRPr="004D2C25">
        <w:rPr>
          <w:rFonts w:asciiTheme="minorHAnsi" w:hAnsiTheme="minorHAnsi" w:cstheme="minorHAnsi"/>
          <w:sz w:val="22"/>
          <w:szCs w:val="22"/>
        </w:rPr>
        <w:t>do SWZ.</w:t>
      </w:r>
    </w:p>
    <w:p w14:paraId="4B6DF105" w14:textId="77777777" w:rsidR="00744A0E" w:rsidRPr="00176765"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176765">
        <w:rPr>
          <w:rFonts w:asciiTheme="minorHAnsi" w:hAnsiTheme="minorHAnsi" w:cstheme="minorHAnsi"/>
          <w:sz w:val="22"/>
          <w:szCs w:val="22"/>
        </w:rPr>
        <w:t>Wykonawca bez dodatkowego wynagrodzenia zobowiązuje się do:</w:t>
      </w:r>
    </w:p>
    <w:p w14:paraId="53C41C77" w14:textId="0226A96A" w:rsidR="00744A0E" w:rsidRPr="00176765"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wszelkich robót przygotowawczych, w tym robót porządkowych, organizacji i utrzymania placu budowy, dostawy dla potrzeb realizacji przedmiotu umowy niezbędnych mediów, w tym: energii elektrycznej, wody, itp. oraz ponoszenia kosztów ich zużycia, na podstawie refaktury wystawionej przez Zmawiającego za faktycznie zużyte media,</w:t>
      </w:r>
    </w:p>
    <w:p w14:paraId="1453A987" w14:textId="146C6C31" w:rsidR="00B03CF8" w:rsidRPr="002E42A1" w:rsidRDefault="00B03CF8" w:rsidP="00B03CF8">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 xml:space="preserve">oznakowania terenu budowy, m.in. umieszczenie tablicy informacyjnej wynikającej z ustawy Prawo budowlane, oraz </w:t>
      </w:r>
      <w:r w:rsidR="001E48A9">
        <w:rPr>
          <w:rFonts w:asciiTheme="minorHAnsi" w:hAnsiTheme="minorHAnsi" w:cstheme="minorHAnsi"/>
          <w:b/>
          <w:sz w:val="22"/>
          <w:szCs w:val="22"/>
        </w:rPr>
        <w:t>2</w:t>
      </w:r>
      <w:r w:rsidRPr="00176765">
        <w:rPr>
          <w:rFonts w:asciiTheme="minorHAnsi" w:hAnsiTheme="minorHAnsi" w:cstheme="minorHAnsi"/>
          <w:b/>
          <w:sz w:val="22"/>
          <w:szCs w:val="22"/>
        </w:rPr>
        <w:t xml:space="preserve"> szt. tablic informacyjnych o dofinansowaniu projektu (</w:t>
      </w:r>
      <w:r w:rsidR="001E48A9">
        <w:rPr>
          <w:rFonts w:asciiTheme="minorHAnsi" w:hAnsiTheme="minorHAnsi" w:cstheme="minorHAnsi"/>
          <w:b/>
          <w:sz w:val="22"/>
          <w:szCs w:val="22"/>
        </w:rPr>
        <w:t>1</w:t>
      </w:r>
      <w:r w:rsidRPr="00176765">
        <w:rPr>
          <w:rFonts w:asciiTheme="minorHAnsi" w:hAnsiTheme="minorHAnsi" w:cstheme="minorHAnsi"/>
          <w:b/>
          <w:sz w:val="22"/>
          <w:szCs w:val="22"/>
        </w:rPr>
        <w:t xml:space="preserve"> sztuki w trakcie rozpoczęcia prac i </w:t>
      </w:r>
      <w:r w:rsidR="001E48A9">
        <w:rPr>
          <w:rFonts w:asciiTheme="minorHAnsi" w:hAnsiTheme="minorHAnsi" w:cstheme="minorHAnsi"/>
          <w:b/>
          <w:sz w:val="22"/>
          <w:szCs w:val="22"/>
        </w:rPr>
        <w:t>1</w:t>
      </w:r>
      <w:r w:rsidRPr="00176765">
        <w:rPr>
          <w:rFonts w:asciiTheme="minorHAnsi" w:hAnsiTheme="minorHAnsi" w:cstheme="minorHAnsi"/>
          <w:b/>
          <w:sz w:val="22"/>
          <w:szCs w:val="22"/>
        </w:rPr>
        <w:t xml:space="preserve"> sztuki po zakończeniu prac)</w:t>
      </w:r>
      <w:r w:rsidRPr="00176765">
        <w:rPr>
          <w:rFonts w:asciiTheme="minorHAnsi" w:hAnsiTheme="minorHAnsi" w:cstheme="minorHAnsi"/>
          <w:sz w:val="22"/>
          <w:szCs w:val="22"/>
        </w:rPr>
        <w:t xml:space="preserve"> zawierające treść zgodną z wytycznymi stanowiącymi </w:t>
      </w:r>
      <w:r w:rsidRPr="00176765">
        <w:rPr>
          <w:rFonts w:asciiTheme="minorHAnsi" w:hAnsiTheme="minorHAnsi" w:cstheme="minorHAnsi"/>
          <w:b/>
          <w:sz w:val="22"/>
          <w:szCs w:val="22"/>
        </w:rPr>
        <w:t xml:space="preserve">Załącznik nr </w:t>
      </w:r>
      <w:r w:rsidR="008C0579">
        <w:rPr>
          <w:rFonts w:asciiTheme="minorHAnsi" w:hAnsiTheme="minorHAnsi" w:cstheme="minorHAnsi"/>
          <w:b/>
          <w:sz w:val="22"/>
          <w:szCs w:val="22"/>
        </w:rPr>
        <w:t>8</w:t>
      </w:r>
      <w:r w:rsidRPr="00176765">
        <w:rPr>
          <w:rFonts w:asciiTheme="minorHAnsi" w:hAnsiTheme="minorHAnsi" w:cstheme="minorHAnsi"/>
          <w:sz w:val="22"/>
          <w:szCs w:val="22"/>
        </w:rPr>
        <w:t xml:space="preserve"> do SWZ</w:t>
      </w:r>
      <w:r w:rsidRPr="002E42A1">
        <w:rPr>
          <w:rFonts w:asciiTheme="minorHAnsi" w:hAnsiTheme="minorHAnsi" w:cstheme="minorHAnsi"/>
          <w:sz w:val="22"/>
          <w:szCs w:val="22"/>
        </w:rPr>
        <w:t>,</w:t>
      </w:r>
    </w:p>
    <w:p w14:paraId="7550ADA6"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wszystkich kosztów badań, ekspertyz i opinii koniecznych do oceny jakości robót oraz prawidłowego wykonania przedmiotu zamówienia,</w:t>
      </w:r>
    </w:p>
    <w:p w14:paraId="3322A14E"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związanych z odbiorami wykonanych robót,</w:t>
      </w:r>
    </w:p>
    <w:p w14:paraId="52930BAB"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wywozu nadmiaru ziemi w miejsce wyznaczone przez Zamawiającego,</w:t>
      </w:r>
    </w:p>
    <w:p w14:paraId="6E339342"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wykonania projektu organizacji ruchu na czas wykonywania robót przed wejściem na plac budowy wraz z uzyskaniem zatwierdzenia organizacji ruchu od właściwego organu zarządzającego ruchem,</w:t>
      </w:r>
    </w:p>
    <w:p w14:paraId="4BA539A5"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 przypadku uszkodzenia urządzeń bądź ich części (m. in. sieci wodno-kanalizacyjnej, elektrycznej, elektrotechnicznej, urządzeń melioracyjnych oraz dróg gminnych) w toku realizacji przedmiotu zamówienia – naprawienia ich i doprowadzenie do stanu pierwotnego,</w:t>
      </w:r>
    </w:p>
    <w:p w14:paraId="1CA153B9"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lastRenderedPageBreak/>
        <w:t>pokrycia kosztów ewentualnych odszkodowań za wejście na grunty i zniszczenie plonów,</w:t>
      </w:r>
    </w:p>
    <w:p w14:paraId="74159F72"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pokrycia ewentualnych kosztów demontażu, montażu bądź naprawy ogrodzeń posesji oraz innych uszkodzeń obiektów istniejących i elementów zagospodarowania terenu,</w:t>
      </w:r>
    </w:p>
    <w:p w14:paraId="7C92BDF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pokrycie kosztów odtworzenia nawierzchni dróg,</w:t>
      </w:r>
    </w:p>
    <w:p w14:paraId="248DA53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wykonania badań, prób i itp., jak również do dokonania odkrywek w przypadku nie zgłoszenia robót do odbioru ulegających zakryciu lub zanikających,</w:t>
      </w:r>
    </w:p>
    <w:p w14:paraId="6906E5CC"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i pokrycia kosztów obsługi geodezyjnej obejmującej wytyczenie oraz wyznaczenie granicy pasa drogowego przed rozpoczęciem robót a także bieżącą inwentaryzację powykonawczą,</w:t>
      </w:r>
    </w:p>
    <w:p w14:paraId="48AAA843"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dokonania uzgodnień, uzyskania wszelkich opinii niezbędnych do wykonania przedmiotu umowy i przekazania go do użytku,</w:t>
      </w:r>
    </w:p>
    <w:p w14:paraId="5605F46C"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dozoru, a także właściwych warunków bezpieczeństwa i higieny pracy,</w:t>
      </w:r>
    </w:p>
    <w:p w14:paraId="3D7EA428"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utrzymania terenu budowy w stanie wolnym od przeszkód komunikacyjnych oraz usuwania na bieżąco zbędnych materiałów, odpadów i śmieci,</w:t>
      </w:r>
    </w:p>
    <w:p w14:paraId="3E6C72F7"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uporządkowania terenu budowy po zakończeniu robót i przekazanie go Zamawiającemu najpóźniej do dnia odbioru końcowego.</w:t>
      </w:r>
    </w:p>
    <w:p w14:paraId="61833ECD" w14:textId="392D07DA" w:rsidR="00744A0E"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Wykonawca zobowiązuje się do zrealizowania wszystkich robót zgodnie z zasadami sztuki budowlanej i wiedzy technicznej, obowiązującymi normami oraz dokumentacją projektową, umową i uzgodnieniami dokonanymi w trakcie realizacji umowy.</w:t>
      </w:r>
    </w:p>
    <w:p w14:paraId="1748618A" w14:textId="77777777" w:rsidR="00E651D9" w:rsidRPr="00744A0E"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kern w:val="0"/>
          <w:sz w:val="22"/>
          <w:szCs w:val="22"/>
          <w:lang w:eastAsia="en-US"/>
        </w:rPr>
        <w:t xml:space="preserve">W przypadku, gdy w niniejszej dokumentacji zawarto odniesienie do norm, ocen technicznych, specyfikacji technicznych i systemów referencji technicznych, o których mowa w art. 101 ust. 1 pkt 2 oraz ust. 3 ustawy </w:t>
      </w:r>
      <w:proofErr w:type="spellStart"/>
      <w:r w:rsidRPr="00744A0E">
        <w:rPr>
          <w:rFonts w:asciiTheme="minorHAnsi" w:hAnsiTheme="minorHAnsi" w:cstheme="minorHAnsi"/>
          <w:kern w:val="0"/>
          <w:sz w:val="22"/>
          <w:szCs w:val="22"/>
          <w:lang w:eastAsia="en-US"/>
        </w:rPr>
        <w:t>Pzp</w:t>
      </w:r>
      <w:proofErr w:type="spellEnd"/>
      <w:r w:rsidRPr="00744A0E">
        <w:rPr>
          <w:rFonts w:asciiTheme="minorHAnsi" w:hAnsiTheme="minorHAnsi" w:cstheme="minorHAnsi"/>
          <w:kern w:val="0"/>
          <w:sz w:val="22"/>
          <w:szCs w:val="22"/>
          <w:lang w:eastAsia="en-US"/>
        </w:rPr>
        <w:t>, zamawiający dopuszcza oferowanie rozwiązań równoważnych pod warunkiem, że zapewnią uzyskanie parametrów technicznych nie gorszych od określonych w w/w dokumentacji.</w:t>
      </w:r>
    </w:p>
    <w:p w14:paraId="0F930C37" w14:textId="7F1D1E98" w:rsidR="00E651D9" w:rsidRPr="00E651D9"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W przypadku oferowania rozwiązań równoważnych w stosunku do rozwiązań określonych w dokumentacji, wykonawca zobowiązany jest do wypełnienia wymogu wynikającego z art. 101 ust. 5 i 6 ustawy </w:t>
      </w:r>
      <w:proofErr w:type="spellStart"/>
      <w:r w:rsidRPr="00744A0E">
        <w:rPr>
          <w:rFonts w:asciiTheme="minorHAnsi" w:eastAsia="SymbolMT" w:hAnsiTheme="minorHAnsi" w:cstheme="minorHAnsi"/>
          <w:kern w:val="0"/>
          <w:sz w:val="22"/>
          <w:szCs w:val="22"/>
          <w:lang w:eastAsia="en-US"/>
        </w:rPr>
        <w:t>Pzp</w:t>
      </w:r>
      <w:proofErr w:type="spellEnd"/>
      <w:r w:rsidRPr="00744A0E">
        <w:rPr>
          <w:rFonts w:asciiTheme="minorHAnsi" w:eastAsia="SymbolMT" w:hAnsiTheme="minorHAnsi" w:cstheme="minorHAnsi"/>
          <w:kern w:val="0"/>
          <w:sz w:val="22"/>
          <w:szCs w:val="22"/>
          <w:lang w:eastAsia="en-US"/>
        </w:rPr>
        <w:t>.</w:t>
      </w:r>
    </w:p>
    <w:p w14:paraId="2B7E234D" w14:textId="77777777" w:rsidR="00744A0E" w:rsidRPr="0091575F" w:rsidRDefault="00744A0E" w:rsidP="00E651D9">
      <w:pPr>
        <w:pStyle w:val="Akapitzlist"/>
        <w:numPr>
          <w:ilvl w:val="0"/>
          <w:numId w:val="3"/>
        </w:numPr>
        <w:spacing w:after="160" w:line="240" w:lineRule="auto"/>
        <w:jc w:val="both"/>
        <w:rPr>
          <w:rFonts w:asciiTheme="minorHAnsi" w:hAnsiTheme="minorHAnsi" w:cstheme="minorHAnsi"/>
          <w:b/>
          <w:sz w:val="22"/>
          <w:szCs w:val="22"/>
        </w:rPr>
      </w:pPr>
      <w:r w:rsidRPr="0091575F">
        <w:rPr>
          <w:rFonts w:asciiTheme="minorHAnsi" w:hAnsiTheme="minorHAnsi" w:cstheme="minorHAnsi"/>
          <w:b/>
          <w:sz w:val="22"/>
          <w:szCs w:val="22"/>
        </w:rPr>
        <w:t>Harmonogram rzeczowo-finansowy będzie wymagany od Wykonawcy, którego oferta zostanie uznana za najkorzystniejszą i zostanie przedłożony przez Wykonawcę najpóźniej w dniu zawarcia umowy.</w:t>
      </w:r>
    </w:p>
    <w:p w14:paraId="1EEA54B7" w14:textId="48F2B04F" w:rsidR="00744A0E" w:rsidRPr="00E651D9"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Dołączony przedmiar robót stanowi element pomocniczy do oszacowania wartości zamówienia.</w:t>
      </w:r>
    </w:p>
    <w:p w14:paraId="2863F50F" w14:textId="77777777" w:rsidR="00C60E16" w:rsidRPr="00744A0E" w:rsidRDefault="009836D1" w:rsidP="000D22C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E3A30E0" w14:textId="77777777" w:rsidR="00E651D9" w:rsidRPr="00BB7AB2" w:rsidRDefault="00E651D9" w:rsidP="00E651D9">
      <w:pPr>
        <w:pStyle w:val="Standard"/>
        <w:ind w:left="360"/>
        <w:jc w:val="both"/>
        <w:rPr>
          <w:rFonts w:cs="Calibri"/>
          <w:b/>
          <w:bCs/>
          <w:color w:val="auto"/>
          <w:sz w:val="22"/>
          <w:lang w:val="pl-PL"/>
        </w:rPr>
      </w:pPr>
      <w:r>
        <w:rPr>
          <w:rFonts w:cs="Calibri"/>
          <w:color w:val="auto"/>
          <w:sz w:val="22"/>
          <w:lang w:val="pl-PL"/>
        </w:rPr>
        <w:t>45233120-6 Roboty w zakresie budowy dróg.</w:t>
      </w:r>
    </w:p>
    <w:p w14:paraId="0E205DAF" w14:textId="77777777" w:rsidR="00176765" w:rsidRPr="00176765" w:rsidRDefault="00795A94" w:rsidP="00176765">
      <w:pPr>
        <w:pStyle w:val="Akapitzlist"/>
        <w:numPr>
          <w:ilvl w:val="0"/>
          <w:numId w:val="3"/>
        </w:numPr>
        <w:tabs>
          <w:tab w:val="left" w:pos="851"/>
        </w:tabs>
        <w:spacing w:after="0" w:line="240" w:lineRule="auto"/>
        <w:jc w:val="both"/>
        <w:rPr>
          <w:rFonts w:asciiTheme="minorHAnsi" w:hAnsiTheme="minorHAnsi" w:cstheme="minorHAnsi"/>
          <w:b/>
          <w:sz w:val="22"/>
          <w:szCs w:val="22"/>
        </w:rPr>
      </w:pPr>
      <w:r w:rsidRPr="003D180B">
        <w:rPr>
          <w:rFonts w:asciiTheme="minorHAnsi" w:hAnsiTheme="minorHAnsi" w:cstheme="minorHAnsi"/>
          <w:b/>
          <w:bCs/>
          <w:sz w:val="22"/>
          <w:szCs w:val="22"/>
        </w:rPr>
        <w:t xml:space="preserve">Uwaga: </w:t>
      </w:r>
      <w:r w:rsidRPr="003D180B">
        <w:rPr>
          <w:rFonts w:asciiTheme="minorHAnsi" w:hAnsiTheme="minorHAnsi" w:cstheme="minorHAnsi"/>
          <w:b/>
          <w:sz w:val="22"/>
          <w:szCs w:val="22"/>
        </w:rPr>
        <w:t xml:space="preserve">Wykonawca zobowiązany jest wykonać dokumentację geodezyjną powykonawczą oraz przekazać ją Zamawiającemu wraz z potwierdzonym zgłoszeniem złożenia inwentaryzacji geodezyjnej powykonawczej w Wydziale Geodezji Starostwa Powiatowego we Włocławku. Wykonawca w terminie do 2 miesięcy od daty odbioru przekaże Zamawiającemu mapę inwentaryzacji przyjętą do zasobu Wydziału Geodezji Starostwa Powiatowego we Włocławku. Brak </w:t>
      </w:r>
      <w:r w:rsidRPr="00176765">
        <w:rPr>
          <w:rFonts w:asciiTheme="minorHAnsi" w:hAnsiTheme="minorHAnsi" w:cstheme="minorHAnsi"/>
          <w:b/>
          <w:sz w:val="22"/>
          <w:szCs w:val="22"/>
        </w:rPr>
        <w:t>inwentaryzacji w powyższym terminie skutkować będzie zleceniem opracowania mapy przez Zamawiającego, a kosztami jej wykonania zostanie obciążony Wykonawca.</w:t>
      </w:r>
    </w:p>
    <w:p w14:paraId="347F364E" w14:textId="77777777" w:rsidR="00176765" w:rsidRPr="00176765" w:rsidRDefault="00176765" w:rsidP="00176765">
      <w:pPr>
        <w:numPr>
          <w:ilvl w:val="0"/>
          <w:numId w:val="3"/>
        </w:numPr>
        <w:suppressAutoHyphens/>
        <w:spacing w:after="0" w:line="254" w:lineRule="auto"/>
        <w:jc w:val="both"/>
        <w:rPr>
          <w:sz w:val="22"/>
          <w:szCs w:val="22"/>
        </w:rPr>
      </w:pPr>
      <w:r w:rsidRPr="00176765">
        <w:rPr>
          <w:rFonts w:ascii="Calibri" w:hAnsi="Calibri" w:cs="Calibri"/>
          <w:bCs/>
          <w:sz w:val="22"/>
          <w:szCs w:val="22"/>
        </w:rPr>
        <w:t xml:space="preserve">Zgodnie z treścią art. 100 ustawy </w:t>
      </w:r>
      <w:proofErr w:type="spellStart"/>
      <w:r w:rsidRPr="00176765">
        <w:rPr>
          <w:rFonts w:ascii="Calibri" w:hAnsi="Calibri" w:cs="Calibri"/>
          <w:bCs/>
          <w:sz w:val="22"/>
          <w:szCs w:val="22"/>
        </w:rPr>
        <w:t>Pzp</w:t>
      </w:r>
      <w:proofErr w:type="spellEnd"/>
      <w:r w:rsidRPr="00176765">
        <w:rPr>
          <w:rFonts w:ascii="Calibri" w:hAnsi="Calibri" w:cs="Calibri"/>
          <w:bCs/>
          <w:sz w:val="22"/>
          <w:szCs w:val="22"/>
        </w:rPr>
        <w:t>, Zamawiający informuje, iż przedmiot zamówienia uwzględnia rozwiązania dotyczące dostępności dla osób niepełnosprawnych.</w:t>
      </w:r>
    </w:p>
    <w:p w14:paraId="6A25E62C" w14:textId="4859EFBD" w:rsidR="009836D1" w:rsidRPr="003D180B"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sprawie zamówienia publicznego - </w:t>
      </w:r>
      <w:r w:rsidRPr="003D180B">
        <w:rPr>
          <w:rFonts w:asciiTheme="minorHAnsi" w:hAnsiTheme="minorHAnsi" w:cstheme="minorHAnsi"/>
          <w:b/>
          <w:sz w:val="22"/>
          <w:szCs w:val="22"/>
        </w:rPr>
        <w:t xml:space="preserve">Załącznik nr </w:t>
      </w:r>
      <w:r w:rsidR="00081B88">
        <w:rPr>
          <w:rFonts w:asciiTheme="minorHAnsi" w:hAnsiTheme="minorHAnsi" w:cstheme="minorHAnsi"/>
          <w:b/>
          <w:sz w:val="22"/>
          <w:szCs w:val="22"/>
        </w:rPr>
        <w:t>2</w:t>
      </w:r>
      <w:r w:rsidRPr="003D180B">
        <w:rPr>
          <w:rFonts w:asciiTheme="minorHAnsi" w:hAnsiTheme="minorHAnsi" w:cstheme="minorHAnsi"/>
          <w:b/>
          <w:sz w:val="22"/>
          <w:szCs w:val="22"/>
        </w:rPr>
        <w:t xml:space="preserve"> do </w:t>
      </w:r>
      <w:r w:rsidR="003D180B" w:rsidRPr="003D180B">
        <w:rPr>
          <w:rFonts w:asciiTheme="minorHAnsi" w:hAnsiTheme="minorHAnsi" w:cstheme="minorHAnsi"/>
          <w:b/>
          <w:sz w:val="22"/>
          <w:szCs w:val="22"/>
        </w:rPr>
        <w:t>SWZ</w:t>
      </w:r>
      <w:r w:rsidRPr="003D180B">
        <w:rPr>
          <w:rFonts w:asciiTheme="minorHAnsi" w:hAnsiTheme="minorHAnsi" w:cstheme="minorHAnsi"/>
          <w:sz w:val="22"/>
          <w:szCs w:val="22"/>
        </w:rPr>
        <w:t xml:space="preserve">. </w:t>
      </w:r>
    </w:p>
    <w:p w14:paraId="2B956F27" w14:textId="77777777" w:rsidR="00FB0CEB" w:rsidRPr="00744A0E" w:rsidRDefault="00FB0CEB" w:rsidP="009E0BC3">
      <w:pPr>
        <w:pStyle w:val="Akapitzlist"/>
        <w:spacing w:after="120" w:line="240" w:lineRule="auto"/>
        <w:ind w:left="357"/>
        <w:contextualSpacing w:val="0"/>
        <w:jc w:val="both"/>
        <w:rPr>
          <w:rFonts w:asciiTheme="minorHAnsi" w:hAnsiTheme="minorHAnsi" w:cstheme="minorHAnsi"/>
          <w:spacing w:val="0"/>
          <w:kern w:val="0"/>
          <w:sz w:val="22"/>
          <w:szCs w:val="22"/>
          <w:highlight w:val="yellow"/>
        </w:rPr>
      </w:pPr>
    </w:p>
    <w:p w14:paraId="4B4AF844" w14:textId="46883548"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WYKONANI</w:t>
      </w:r>
      <w:r w:rsidR="001033B9" w:rsidRPr="00744A0E">
        <w:rPr>
          <w:rFonts w:asciiTheme="minorHAnsi" w:hAnsiTheme="minorHAnsi" w:cstheme="minorHAnsi"/>
          <w:b/>
          <w:spacing w:val="0"/>
          <w:kern w:val="0"/>
          <w:sz w:val="22"/>
          <w:szCs w:val="22"/>
        </w:rPr>
        <w:t>A ZAMÓWIENIA</w:t>
      </w:r>
    </w:p>
    <w:p w14:paraId="5504672D" w14:textId="7BAC3259" w:rsidR="00C60E16" w:rsidRPr="00744A0E"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744A0E">
        <w:rPr>
          <w:rFonts w:asciiTheme="minorHAnsi" w:hAnsiTheme="minorHAnsi" w:cstheme="minorHAnsi"/>
          <w:spacing w:val="0"/>
          <w:kern w:val="0"/>
          <w:sz w:val="22"/>
          <w:szCs w:val="22"/>
        </w:rPr>
        <w:t>Wykonawca zobowiązany jest zrealizować przedmiot zamówienia w terminie:</w:t>
      </w:r>
      <w:r w:rsidRPr="00744A0E">
        <w:rPr>
          <w:rFonts w:asciiTheme="minorHAnsi" w:hAnsiTheme="minorHAnsi" w:cstheme="minorHAnsi"/>
          <w:b/>
          <w:spacing w:val="0"/>
          <w:kern w:val="0"/>
          <w:sz w:val="22"/>
          <w:szCs w:val="22"/>
        </w:rPr>
        <w:t xml:space="preserve"> </w:t>
      </w:r>
      <w:r w:rsidR="008C0579" w:rsidRPr="00C57562">
        <w:rPr>
          <w:rFonts w:asciiTheme="minorHAnsi" w:hAnsiTheme="minorHAnsi" w:cstheme="minorHAnsi"/>
          <w:b/>
          <w:spacing w:val="0"/>
          <w:kern w:val="0"/>
          <w:sz w:val="22"/>
          <w:szCs w:val="22"/>
        </w:rPr>
        <w:t>5</w:t>
      </w:r>
      <w:r w:rsidR="00356F0D" w:rsidRPr="00C57562">
        <w:rPr>
          <w:rFonts w:asciiTheme="minorHAnsi" w:hAnsiTheme="minorHAnsi" w:cstheme="minorHAnsi"/>
          <w:b/>
          <w:spacing w:val="0"/>
          <w:kern w:val="0"/>
          <w:sz w:val="22"/>
          <w:szCs w:val="22"/>
        </w:rPr>
        <w:t xml:space="preserve"> miesięcy od dnia</w:t>
      </w:r>
      <w:r w:rsidR="00356F0D" w:rsidRPr="00744A0E">
        <w:rPr>
          <w:rFonts w:asciiTheme="minorHAnsi" w:hAnsiTheme="minorHAnsi" w:cstheme="minorHAnsi"/>
          <w:b/>
          <w:spacing w:val="0"/>
          <w:kern w:val="0"/>
          <w:sz w:val="22"/>
          <w:szCs w:val="22"/>
        </w:rPr>
        <w:t xml:space="preserve"> zawarcia umowy</w:t>
      </w:r>
      <w:r w:rsidR="0085372B">
        <w:rPr>
          <w:rFonts w:asciiTheme="minorHAnsi" w:hAnsiTheme="minorHAnsi" w:cstheme="minorHAnsi"/>
          <w:b/>
          <w:spacing w:val="0"/>
          <w:kern w:val="0"/>
          <w:sz w:val="22"/>
          <w:szCs w:val="22"/>
        </w:rPr>
        <w:t>.</w:t>
      </w:r>
    </w:p>
    <w:p w14:paraId="1A51AC82" w14:textId="4214FABB" w:rsidR="00C60E16" w:rsidRPr="009E0BC3"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kern w:val="0"/>
          <w:sz w:val="22"/>
          <w:szCs w:val="22"/>
          <w:lang w:eastAsia="en-US"/>
        </w:rPr>
        <w:t xml:space="preserve">Termin realizacji zamówienia jest tożsamy z datą podpisania protokołu </w:t>
      </w:r>
      <w:r w:rsidR="00CF6686">
        <w:rPr>
          <w:rFonts w:asciiTheme="minorHAnsi" w:hAnsiTheme="minorHAnsi" w:cstheme="minorHAnsi"/>
          <w:kern w:val="0"/>
          <w:sz w:val="22"/>
          <w:szCs w:val="22"/>
          <w:lang w:eastAsia="en-US"/>
        </w:rPr>
        <w:t>odbioru końcowego</w:t>
      </w:r>
      <w:r w:rsidRPr="00744A0E">
        <w:rPr>
          <w:rFonts w:asciiTheme="minorHAnsi" w:hAnsiTheme="minorHAnsi" w:cstheme="minorHAnsi"/>
          <w:kern w:val="0"/>
          <w:sz w:val="22"/>
          <w:szCs w:val="22"/>
          <w:lang w:eastAsia="en-US"/>
        </w:rPr>
        <w:t xml:space="preserve">. </w:t>
      </w:r>
    </w:p>
    <w:p w14:paraId="092E6D7A" w14:textId="3D76BE54" w:rsidR="009E0BC3" w:rsidRDefault="009E0BC3" w:rsidP="009E0BC3">
      <w:pPr>
        <w:spacing w:after="120" w:line="240" w:lineRule="auto"/>
        <w:jc w:val="both"/>
        <w:rPr>
          <w:rFonts w:asciiTheme="minorHAnsi" w:hAnsiTheme="minorHAnsi" w:cstheme="minorHAnsi"/>
          <w:b/>
          <w:spacing w:val="0"/>
          <w:kern w:val="0"/>
          <w:sz w:val="22"/>
          <w:szCs w:val="22"/>
        </w:rPr>
      </w:pPr>
    </w:p>
    <w:p w14:paraId="16DDBDF0" w14:textId="77777777" w:rsidR="001E48A9" w:rsidRDefault="001E48A9"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 xml:space="preserve">PROJEKTOWANE POSTANOWIENIA UMOWY W SPRAWIE ZAMÓWIENIA PUBLICZNEGO, KTÓRE ZOSTANĄ </w:t>
      </w:r>
      <w:r w:rsidR="00BD21B2" w:rsidRPr="00744A0E">
        <w:rPr>
          <w:rFonts w:asciiTheme="minorHAnsi" w:hAnsiTheme="minorHAnsi" w:cstheme="minorHAnsi"/>
          <w:b/>
          <w:spacing w:val="0"/>
          <w:kern w:val="0"/>
          <w:sz w:val="22"/>
          <w:szCs w:val="22"/>
        </w:rPr>
        <w:t>WPROWADZONE DO TREŚCI TEJ UMOWY</w:t>
      </w:r>
    </w:p>
    <w:p w14:paraId="0FEA902D" w14:textId="3A7EA99D" w:rsidR="00FB0CEB" w:rsidRPr="004C1AEF" w:rsidRDefault="006D6E8C" w:rsidP="004C1AEF">
      <w:pPr>
        <w:spacing w:line="240" w:lineRule="auto"/>
        <w:jc w:val="both"/>
        <w:rPr>
          <w:rFonts w:asciiTheme="minorHAnsi" w:hAnsiTheme="minorHAnsi" w:cstheme="minorHAnsi"/>
          <w:sz w:val="22"/>
          <w:szCs w:val="22"/>
        </w:rPr>
      </w:pPr>
      <w:r w:rsidRPr="00744A0E">
        <w:rPr>
          <w:rStyle w:val="Uwydatnienie"/>
          <w:rFonts w:asciiTheme="minorHAnsi" w:hAnsiTheme="minorHAnsi" w:cstheme="minorHAnsi"/>
          <w:i w:val="0"/>
          <w:sz w:val="22"/>
          <w:szCs w:val="22"/>
        </w:rPr>
        <w:t>Projektowane</w:t>
      </w:r>
      <w:r w:rsidRPr="00744A0E">
        <w:rPr>
          <w:rFonts w:asciiTheme="minorHAnsi" w:hAnsiTheme="minorHAnsi" w:cstheme="minorHAnsi"/>
          <w:sz w:val="22"/>
          <w:szCs w:val="22"/>
        </w:rPr>
        <w:t xml:space="preserve"> postanowienia </w:t>
      </w:r>
      <w:r w:rsidRPr="003D180B">
        <w:rPr>
          <w:rFonts w:asciiTheme="minorHAnsi" w:hAnsiTheme="minorHAnsi" w:cstheme="minorHAnsi"/>
          <w:sz w:val="22"/>
          <w:szCs w:val="22"/>
        </w:rPr>
        <w:t xml:space="preserve">umowy w sprawie zamówienia publicznego, które zostaną wprowadzone do treści tej umowy, określone zostały w </w:t>
      </w:r>
      <w:r w:rsidRPr="003D180B">
        <w:rPr>
          <w:rFonts w:asciiTheme="minorHAnsi" w:hAnsiTheme="minorHAnsi" w:cstheme="minorHAnsi"/>
          <w:b/>
          <w:sz w:val="22"/>
          <w:szCs w:val="22"/>
        </w:rPr>
        <w:t xml:space="preserve">załączniku nr </w:t>
      </w:r>
      <w:r w:rsidR="00C16F38">
        <w:rPr>
          <w:rFonts w:asciiTheme="minorHAnsi" w:hAnsiTheme="minorHAnsi" w:cstheme="minorHAnsi"/>
          <w:b/>
          <w:sz w:val="22"/>
          <w:szCs w:val="22"/>
        </w:rPr>
        <w:t>2</w:t>
      </w:r>
      <w:r w:rsidRPr="003D180B">
        <w:rPr>
          <w:rFonts w:asciiTheme="minorHAnsi" w:hAnsiTheme="minorHAnsi" w:cstheme="minorHAnsi"/>
          <w:b/>
          <w:sz w:val="22"/>
          <w:szCs w:val="22"/>
        </w:rPr>
        <w:t xml:space="preserve"> do SWZ</w:t>
      </w:r>
      <w:r w:rsidR="00B649C8" w:rsidRPr="003D180B">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w:t>
      </w:r>
      <w:r w:rsidRPr="002F70BB">
        <w:rPr>
          <w:rFonts w:asciiTheme="minorHAnsi" w:hAnsiTheme="minorHAnsi" w:cstheme="minorHAnsi"/>
          <w:sz w:val="22"/>
          <w:szCs w:val="22"/>
        </w:rPr>
        <w:lastRenderedPageBreak/>
        <w:t xml:space="preserve">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2F70BB" w:rsidRPr="002F70BB">
        <w:rPr>
          <w:rFonts w:asciiTheme="minorHAnsi" w:hAnsiTheme="minorHAnsi" w:cstheme="minorHAnsi"/>
          <w:color w:val="0000FF"/>
          <w:kern w:val="0"/>
          <w:sz w:val="22"/>
          <w:szCs w:val="22"/>
          <w:lang w:eastAsia="en-US"/>
        </w:rPr>
        <w:t>inwestycje@chodecz.pl</w:t>
      </w:r>
      <w:r w:rsidRPr="002F70BB">
        <w:rPr>
          <w:rFonts w:asciiTheme="minorHAnsi" w:hAnsiTheme="minorHAnsi" w:cstheme="minorHAnsi"/>
          <w:color w:val="0000FF"/>
          <w:kern w:val="0"/>
          <w:sz w:val="22"/>
          <w:szCs w:val="22"/>
          <w:lang w:eastAsia="en-US"/>
        </w:rPr>
        <w:t xml:space="preserve"> </w:t>
      </w:r>
      <w:r w:rsidRPr="002F70BB">
        <w:rPr>
          <w:rFonts w:asciiTheme="minorHAnsi" w:hAnsiTheme="minorHAnsi" w:cstheme="minorHAnsi"/>
          <w:color w:val="000000"/>
          <w:kern w:val="0"/>
          <w:sz w:val="22"/>
          <w:szCs w:val="22"/>
          <w:lang w:eastAsia="en-US"/>
        </w:rPr>
        <w:t xml:space="preserve">(nie dotyczy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3"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0239EDBF" w:rsidR="007965A0" w:rsidRPr="002F70BB"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bookmarkEnd w:id="1"/>
    <w:p w14:paraId="4401F056" w14:textId="67B35040" w:rsidR="000E501B" w:rsidRPr="00744A0E" w:rsidRDefault="000E501B" w:rsidP="000E501B">
      <w:pPr>
        <w:spacing w:after="0" w:line="240" w:lineRule="auto"/>
        <w:jc w:val="both"/>
        <w:rPr>
          <w:rFonts w:asciiTheme="minorHAnsi" w:hAnsiTheme="minorHAnsi" w:cstheme="minorHAnsi"/>
          <w:spacing w:val="0"/>
          <w:kern w:val="0"/>
          <w:sz w:val="22"/>
          <w:szCs w:val="22"/>
        </w:rPr>
      </w:pPr>
    </w:p>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spacing w:val="0"/>
          <w:kern w:val="0"/>
          <w:sz w:val="22"/>
          <w:szCs w:val="22"/>
        </w:rPr>
        <w:t xml:space="preserve">Adres skrzynki </w:t>
      </w:r>
      <w:proofErr w:type="spellStart"/>
      <w:r w:rsidRPr="00744A0E">
        <w:rPr>
          <w:rFonts w:asciiTheme="minorHAnsi" w:hAnsiTheme="minorHAnsi" w:cstheme="minorHAnsi"/>
          <w:b/>
          <w:spacing w:val="0"/>
          <w:kern w:val="0"/>
          <w:sz w:val="22"/>
          <w:szCs w:val="22"/>
        </w:rPr>
        <w:t>ePUAP</w:t>
      </w:r>
      <w:proofErr w:type="spellEnd"/>
      <w:r w:rsidR="00673BC0" w:rsidRPr="00744A0E">
        <w:rPr>
          <w:rFonts w:asciiTheme="minorHAnsi" w:hAnsiTheme="minorHAnsi" w:cstheme="minorHAnsi"/>
          <w:b/>
          <w:spacing w:val="0"/>
          <w:kern w:val="0"/>
          <w:sz w:val="22"/>
          <w:szCs w:val="22"/>
        </w:rPr>
        <w:t>:</w:t>
      </w:r>
      <w:r w:rsidR="001730EB" w:rsidRPr="00744A0E">
        <w:rPr>
          <w:rFonts w:asciiTheme="minorHAnsi" w:hAnsiTheme="minorHAnsi" w:cstheme="minorHAnsi"/>
          <w:b/>
          <w:spacing w:val="0"/>
          <w:kern w:val="0"/>
          <w:sz w:val="22"/>
          <w:szCs w:val="22"/>
        </w:rPr>
        <w:t xml:space="preserve"> </w:t>
      </w:r>
      <w:r w:rsidR="00CF6686" w:rsidRPr="00744A0E">
        <w:rPr>
          <w:rFonts w:asciiTheme="minorHAnsi" w:hAnsiTheme="minorHAnsi" w:cstheme="minorHAnsi"/>
          <w:b/>
          <w:sz w:val="22"/>
          <w:szCs w:val="22"/>
        </w:rPr>
        <w:t>/</w:t>
      </w:r>
      <w:proofErr w:type="spellStart"/>
      <w:r w:rsidR="00CF6686" w:rsidRPr="00744A0E">
        <w:rPr>
          <w:rFonts w:asciiTheme="minorHAnsi" w:hAnsiTheme="minorHAnsi" w:cstheme="minorHAnsi"/>
          <w:b/>
          <w:sz w:val="22"/>
          <w:szCs w:val="22"/>
        </w:rPr>
        <w:t>UMiGChodecz</w:t>
      </w:r>
      <w:proofErr w:type="spellEnd"/>
      <w:r w:rsidR="00CF6686" w:rsidRPr="00744A0E">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Default="006E0417" w:rsidP="003D180B">
      <w:pPr>
        <w:spacing w:before="240" w:after="0" w:line="240" w:lineRule="auto"/>
        <w:jc w:val="both"/>
        <w:rPr>
          <w:rFonts w:asciiTheme="minorHAnsi" w:hAnsiTheme="minorHAnsi" w:cstheme="minorHAnsi"/>
          <w:b/>
          <w:spacing w:val="0"/>
          <w:kern w:val="0"/>
          <w:sz w:val="22"/>
          <w:szCs w:val="22"/>
        </w:rPr>
      </w:pPr>
    </w:p>
    <w:p w14:paraId="5224782F" w14:textId="77777777" w:rsidR="00C57562" w:rsidRPr="00744A0E" w:rsidRDefault="00C57562"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77777777" w:rsidR="00FC513F" w:rsidRPr="00744A0E"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537C3358" w14:textId="4EA8BE22" w:rsidR="003A4D57" w:rsidRPr="00163933"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zgodnie z warunkami SWZ.</w:t>
      </w:r>
    </w:p>
    <w:p w14:paraId="227B28F9" w14:textId="77777777" w:rsid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1AE0355C" w14:textId="1DD57F23"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Wykonawca przygotowuje ofertę przy użyciu formularza ofertowego stanowiącego</w:t>
      </w:r>
      <w:r w:rsidRPr="003A4D57">
        <w:rPr>
          <w:rFonts w:asciiTheme="minorHAnsi" w:hAnsiTheme="minorHAnsi" w:cstheme="minorHAnsi"/>
          <w:b/>
          <w:kern w:val="0"/>
          <w:sz w:val="22"/>
          <w:szCs w:val="22"/>
          <w:lang w:eastAsia="en-US"/>
        </w:rPr>
        <w:t xml:space="preserve"> załącznik nr 1 do SWZ</w:t>
      </w:r>
      <w:r w:rsidRPr="003A4D57">
        <w:rPr>
          <w:rFonts w:asciiTheme="minorHAnsi" w:hAnsiTheme="minorHAnsi" w:cstheme="minorHAnsi"/>
          <w:kern w:val="0"/>
          <w:sz w:val="22"/>
          <w:szCs w:val="22"/>
          <w:lang w:eastAsia="en-US"/>
        </w:rPr>
        <w:t>. Zamawiający w niniejszym postępowaniu nie tworzy interaktywnego formularza ofertowego, tj. wzorca formularza generowanego za pośrednictwem Platformy e-Zamówienia.</w:t>
      </w:r>
    </w:p>
    <w:p w14:paraId="7EB7AF49" w14:textId="77777777" w:rsid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Wykonawca wskaże w ofercie, </w:t>
      </w:r>
      <w:r>
        <w:rPr>
          <w:rFonts w:asciiTheme="minorHAnsi" w:hAnsiTheme="minorHAnsi" w:cstheme="minorHAnsi"/>
          <w:kern w:val="0"/>
          <w:sz w:val="22"/>
          <w:szCs w:val="22"/>
          <w:lang w:eastAsia="en-US"/>
        </w:rPr>
        <w:t>czy</w:t>
      </w:r>
      <w:r w:rsidRPr="00163933">
        <w:rPr>
          <w:rFonts w:asciiTheme="minorHAnsi" w:hAnsiTheme="minorHAnsi" w:cstheme="minorHAnsi"/>
          <w:kern w:val="0"/>
          <w:sz w:val="22"/>
          <w:szCs w:val="22"/>
          <w:lang w:eastAsia="en-US"/>
        </w:rPr>
        <w:t xml:space="preserve"> zamówieni</w:t>
      </w:r>
      <w:r>
        <w:rPr>
          <w:rFonts w:asciiTheme="minorHAnsi" w:hAnsiTheme="minorHAnsi" w:cstheme="minorHAnsi"/>
          <w:kern w:val="0"/>
          <w:sz w:val="22"/>
          <w:szCs w:val="22"/>
          <w:lang w:eastAsia="en-US"/>
        </w:rPr>
        <w:t>e</w:t>
      </w:r>
      <w:r w:rsidRPr="00163933">
        <w:rPr>
          <w:rFonts w:asciiTheme="minorHAnsi" w:hAnsiTheme="minorHAnsi" w:cstheme="minorHAnsi"/>
          <w:kern w:val="0"/>
          <w:sz w:val="22"/>
          <w:szCs w:val="22"/>
          <w:lang w:eastAsia="en-US"/>
        </w:rPr>
        <w:t xml:space="preserve"> zamierza powierzyć do wykonania podwykonawcom.</w:t>
      </w:r>
    </w:p>
    <w:p w14:paraId="0E7DB0F0" w14:textId="2389F639"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 xml:space="preserve">Zamawiający rekomenduje na format danych przesyłanych plików: *.pdf. </w:t>
      </w:r>
    </w:p>
    <w:p w14:paraId="228117E3" w14:textId="0F5FF963"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Treść złożonej oferty musi odpowiadać treści SWZ.</w:t>
      </w:r>
    </w:p>
    <w:p w14:paraId="78653EA7" w14:textId="375D72E4" w:rsidR="001C4845" w:rsidRPr="003A4D57" w:rsidRDefault="001C4845" w:rsidP="003A4D57">
      <w:pPr>
        <w:pStyle w:val="Akapitzlist"/>
        <w:numPr>
          <w:ilvl w:val="0"/>
          <w:numId w:val="66"/>
        </w:numPr>
        <w:spacing w:after="0" w:line="240" w:lineRule="auto"/>
        <w:jc w:val="both"/>
        <w:rPr>
          <w:rFonts w:asciiTheme="minorHAnsi" w:hAnsiTheme="minorHAnsi" w:cstheme="minorHAnsi"/>
          <w:spacing w:val="0"/>
          <w:kern w:val="0"/>
          <w:sz w:val="22"/>
          <w:szCs w:val="22"/>
        </w:rPr>
      </w:pPr>
      <w:bookmarkStart w:id="2" w:name="_Hlk125543989"/>
      <w:r w:rsidRPr="003A4D57">
        <w:rPr>
          <w:rFonts w:asciiTheme="minorHAnsi" w:hAnsiTheme="minorHAnsi" w:cstheme="minorHAnsi"/>
          <w:color w:val="000000"/>
          <w:kern w:val="0"/>
          <w:sz w:val="22"/>
          <w:szCs w:val="22"/>
          <w:lang w:eastAsia="en-US"/>
        </w:rPr>
        <w:t xml:space="preserve">Treść złożonej oferty musi odpowiadać treści SWZ. </w:t>
      </w:r>
    </w:p>
    <w:p w14:paraId="09D900A2" w14:textId="149109B7" w:rsidR="001C4845" w:rsidRPr="00B55BE1" w:rsidRDefault="001C4845" w:rsidP="003A4D57">
      <w:pPr>
        <w:pStyle w:val="Akapitzlist"/>
        <w:numPr>
          <w:ilvl w:val="0"/>
          <w:numId w:val="66"/>
        </w:numPr>
        <w:spacing w:after="0" w:line="240" w:lineRule="auto"/>
        <w:contextualSpacing w:val="0"/>
        <w:jc w:val="both"/>
        <w:rPr>
          <w:rFonts w:asciiTheme="minorHAnsi" w:hAnsiTheme="minorHAnsi" w:cstheme="minorHAnsi"/>
          <w:spacing w:val="0"/>
          <w:kern w:val="0"/>
          <w:sz w:val="22"/>
          <w:szCs w:val="22"/>
        </w:rPr>
      </w:pPr>
      <w:r w:rsidRPr="00B55BE1">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7F1D0B">
        <w:rPr>
          <w:rFonts w:asciiTheme="minorHAnsi" w:hAnsiTheme="minorHAnsi" w:cstheme="minorHAnsi"/>
          <w:b/>
          <w:color w:val="000000"/>
          <w:kern w:val="0"/>
          <w:sz w:val="22"/>
          <w:szCs w:val="22"/>
          <w:lang w:eastAsia="en-US"/>
        </w:rPr>
        <w:t>Formularz ofertowy</w:t>
      </w:r>
      <w:r w:rsidRPr="00B55BE1">
        <w:rPr>
          <w:rFonts w:asciiTheme="minorHAnsi" w:hAnsiTheme="minorHAnsi" w:cstheme="minorHAnsi"/>
          <w:color w:val="000000"/>
          <w:kern w:val="0"/>
          <w:sz w:val="22"/>
          <w:szCs w:val="22"/>
          <w:lang w:eastAsia="en-US"/>
        </w:rPr>
        <w:t xml:space="preserve">, udostępniony na Platformie e-Zamówienia dla przedmiotowego postępowania (wypełnienie tego formularza możliwe jest wyłącznie dla zalogowanego Wykonawcy). UWAGA: Nie należy zmieniać nazwy pliku nadanej przez Platformę e-zamówienia, </w:t>
      </w:r>
    </w:p>
    <w:p w14:paraId="2BBF4E89"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dla pełnomocnika do reprezentowania w postępowaniu Wykonawców wspólnie ubiegających się o udzielenie zamówienia - dotyczy ofert składanych przez Wykonawców wspólnie ubiegających się o udzielenie zamówienia;</w:t>
      </w:r>
    </w:p>
    <w:p w14:paraId="0E157F31" w14:textId="3A75B258" w:rsidR="001C4845" w:rsidRPr="00E41DA0"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b/>
          <w:spacing w:val="0"/>
          <w:kern w:val="0"/>
          <w:sz w:val="22"/>
          <w:szCs w:val="22"/>
        </w:rPr>
        <w:t xml:space="preserve">Oświadczenie o niepodleganiu wykluczeniu z postępowania - wg załącznika nr 3 do SWZ. </w:t>
      </w:r>
      <w:r w:rsidRPr="007F1D0B">
        <w:rPr>
          <w:rFonts w:asciiTheme="minorHAnsi" w:hAnsiTheme="minorHAnsi" w:cstheme="minorHAnsi"/>
          <w:spacing w:val="0"/>
          <w:kern w:val="0"/>
          <w:sz w:val="22"/>
          <w:szCs w:val="22"/>
        </w:rPr>
        <w:t>W przypadku wspólnego ubiegania się o zamówienie przez Wykonawców, oświadczenie to składa każdy z Wykonawców,</w:t>
      </w:r>
    </w:p>
    <w:p w14:paraId="69DDFCF7" w14:textId="5319CAF2" w:rsidR="00E41DA0" w:rsidRPr="00B55BE1" w:rsidRDefault="00E41DA0"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Pr>
          <w:rFonts w:asciiTheme="minorHAnsi" w:hAnsiTheme="minorHAnsi" w:cstheme="minorHAnsi"/>
          <w:b/>
          <w:spacing w:val="0"/>
          <w:kern w:val="0"/>
          <w:sz w:val="22"/>
          <w:szCs w:val="22"/>
        </w:rPr>
        <w:t>Oświadczenie o zatrudnieniu na umowę o pracę –</w:t>
      </w:r>
      <w:r>
        <w:rPr>
          <w:rFonts w:asciiTheme="minorHAnsi" w:hAnsiTheme="minorHAnsi" w:cstheme="minorHAnsi"/>
          <w:color w:val="000000"/>
          <w:kern w:val="0"/>
          <w:sz w:val="22"/>
          <w:szCs w:val="22"/>
          <w:lang w:eastAsia="en-US"/>
        </w:rPr>
        <w:t xml:space="preserve"> </w:t>
      </w:r>
      <w:r w:rsidRPr="00E41DA0">
        <w:rPr>
          <w:rFonts w:asciiTheme="minorHAnsi" w:hAnsiTheme="minorHAnsi" w:cstheme="minorHAnsi"/>
          <w:b/>
          <w:bCs/>
          <w:color w:val="000000"/>
          <w:kern w:val="0"/>
          <w:sz w:val="22"/>
          <w:szCs w:val="22"/>
          <w:lang w:eastAsia="en-US"/>
        </w:rPr>
        <w:t>wg załącznika nr 4 do SWZ</w:t>
      </w:r>
      <w:r>
        <w:rPr>
          <w:rFonts w:asciiTheme="minorHAnsi" w:hAnsiTheme="minorHAnsi" w:cstheme="minorHAnsi"/>
          <w:color w:val="000000"/>
          <w:kern w:val="0"/>
          <w:sz w:val="22"/>
          <w:szCs w:val="22"/>
          <w:lang w:eastAsia="en-US"/>
        </w:rPr>
        <w:t>,</w:t>
      </w:r>
    </w:p>
    <w:p w14:paraId="1FF5BA17" w14:textId="59E57E0A"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następujące przedmiotowe środki dowodowe: nie dotyczy. </w:t>
      </w:r>
    </w:p>
    <w:p w14:paraId="491F4295"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Oświadczenia, o których mowa w pkt 5 </w:t>
      </w:r>
      <w:proofErr w:type="spellStart"/>
      <w:r w:rsidRPr="00B55BE1">
        <w:rPr>
          <w:rFonts w:asciiTheme="minorHAnsi" w:hAnsiTheme="minorHAnsi" w:cstheme="minorHAnsi"/>
          <w:color w:val="000000"/>
          <w:kern w:val="0"/>
          <w:sz w:val="22"/>
          <w:szCs w:val="22"/>
          <w:lang w:eastAsia="en-US"/>
        </w:rPr>
        <w:t>ppkt</w:t>
      </w:r>
      <w:proofErr w:type="spellEnd"/>
      <w:r w:rsidRPr="00B55BE1">
        <w:rPr>
          <w:rFonts w:asciiTheme="minorHAnsi" w:hAnsiTheme="minorHAnsi" w:cstheme="minorHAnsi"/>
          <w:color w:val="000000"/>
          <w:kern w:val="0"/>
          <w:sz w:val="22"/>
          <w:szCs w:val="22"/>
          <w:lang w:eastAsia="en-US"/>
        </w:rPr>
        <w:t xml:space="preserve"> 4 i 5, należy złożyć, pod rygorem nieważności, w formie elektronicznej lub w postaci elektronicznej opatrzonej podpisem zaufanym lub podpisem osobistym. </w:t>
      </w:r>
    </w:p>
    <w:p w14:paraId="4A6CF034"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Pełnomocnictwo do podpisania oferty musi być złożone w oryginale w takiej samej formie jak składana oferta. Dopuszcza się także złożenie elektronicznej kopii (skanu) pełnomocnictwa sporządzonego uprzednio w formie pisemnej,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b/>
          <w:bCs/>
          <w:kern w:val="0"/>
          <w:sz w:val="22"/>
          <w:szCs w:val="22"/>
          <w:lang w:eastAsia="en-US"/>
        </w:rPr>
        <w:t xml:space="preserve">Dokumenty sporządzone w języku obcym są składane wraz z tłumaczeniem na język polski. </w:t>
      </w:r>
    </w:p>
    <w:p w14:paraId="08BBE67E"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lastRenderedPageBreak/>
        <w:t xml:space="preserve">Każdy Wykonawca może złożyć tylko jedną ofertę na jedno lub dwa zadania. Złożenie większej liczby ofert spowoduje odrzucenie wszystkich ofert złożonych przez danego wykonawcę. </w:t>
      </w:r>
    </w:p>
    <w:p w14:paraId="13B5FBD0"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F20DC9">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F20DC9">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087FBF4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lastRenderedPageBreak/>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F20DC9">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F20DC9">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4088C451"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3F2168FD" w14:textId="77777777"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lang w:eastAsia="en-US"/>
        </w:rPr>
      </w:pPr>
    </w:p>
    <w:p w14:paraId="7FC5871A" w14:textId="77777777"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F20DC9">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F20DC9">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Dopuszczasiętakżezłożenieelektronicznejkopii(skanu)pełnomocnictwasporządzonego uprzedniowformiepisemnej,wformieelektronicznegopoświadczeniasporządzonegostosowniedoart.97</w:t>
      </w:r>
      <w:r w:rsidRPr="00B55BE1">
        <w:rPr>
          <w:rFonts w:asciiTheme="minorHAnsi" w:hAnsiTheme="minorHAnsi" w:cstheme="minorHAnsi"/>
          <w:kern w:val="0"/>
          <w:sz w:val="22"/>
          <w:szCs w:val="22"/>
          <w:lang w:eastAsia="en-US"/>
        </w:rPr>
        <w:lastRenderedPageBreak/>
        <w:t xml:space="preserve">§2ustawyzdnia14lutego1991r.-Prawoonotariacie,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32A243A0" w14:textId="77777777" w:rsidR="00792144" w:rsidRDefault="00792144"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3157D6" w:rsidRPr="00744A0E">
        <w:rPr>
          <w:rFonts w:asciiTheme="minorHAnsi" w:hAnsiTheme="minorHAnsi" w:cstheme="minorHAnsi"/>
          <w:b/>
          <w:spacing w:val="0"/>
          <w:kern w:val="0"/>
          <w:sz w:val="22"/>
          <w:szCs w:val="22"/>
        </w:rPr>
        <w:t>SÓB ORAZ TERMIN SKŁADANIA OFERT</w:t>
      </w:r>
    </w:p>
    <w:p w14:paraId="50D13195" w14:textId="55FEEF81" w:rsidR="00B02CE0" w:rsidRPr="00C57562" w:rsidRDefault="00F57519" w:rsidP="00F20DC9">
      <w:pPr>
        <w:pStyle w:val="Akapitzlist"/>
        <w:numPr>
          <w:ilvl w:val="0"/>
          <w:numId w:val="6"/>
        </w:numPr>
        <w:spacing w:after="120" w:line="240" w:lineRule="auto"/>
        <w:ind w:left="357" w:hanging="357"/>
        <w:jc w:val="both"/>
        <w:rPr>
          <w:rFonts w:asciiTheme="minorHAnsi" w:hAnsiTheme="minorHAnsi" w:cstheme="minorHAnsi"/>
          <w:b/>
          <w:color w:val="FF0000"/>
          <w:spacing w:val="0"/>
          <w:kern w:val="0"/>
          <w:sz w:val="22"/>
          <w:szCs w:val="22"/>
          <w:u w:val="single"/>
        </w:rPr>
      </w:pPr>
      <w:r w:rsidRPr="00BF4DE8">
        <w:rPr>
          <w:rFonts w:asciiTheme="minorHAnsi" w:hAnsiTheme="minorHAnsi" w:cstheme="minorHAnsi"/>
          <w:spacing w:val="0"/>
          <w:kern w:val="0"/>
          <w:sz w:val="22"/>
          <w:szCs w:val="22"/>
        </w:rPr>
        <w:t xml:space="preserve">Ofertę wraz z wymaganymi </w:t>
      </w:r>
      <w:r w:rsidRPr="00D457EB">
        <w:rPr>
          <w:rFonts w:asciiTheme="minorHAnsi" w:hAnsiTheme="minorHAnsi" w:cstheme="minorHAnsi"/>
          <w:spacing w:val="0"/>
          <w:kern w:val="0"/>
          <w:sz w:val="22"/>
          <w:szCs w:val="22"/>
        </w:rPr>
        <w:t xml:space="preserve">załącznikami należy złożyć w terminie </w:t>
      </w:r>
      <w:r w:rsidRPr="00D457EB">
        <w:rPr>
          <w:rFonts w:asciiTheme="minorHAnsi" w:hAnsiTheme="minorHAnsi" w:cstheme="minorHAnsi"/>
          <w:spacing w:val="0"/>
          <w:kern w:val="0"/>
          <w:sz w:val="22"/>
          <w:szCs w:val="22"/>
          <w:u w:val="single"/>
        </w:rPr>
        <w:t xml:space="preserve">do dnia </w:t>
      </w:r>
      <w:r w:rsidR="008821F7" w:rsidRPr="00C57562">
        <w:rPr>
          <w:rFonts w:asciiTheme="minorHAnsi" w:hAnsiTheme="minorHAnsi" w:cstheme="minorHAnsi"/>
          <w:b/>
          <w:spacing w:val="0"/>
          <w:kern w:val="0"/>
          <w:sz w:val="22"/>
          <w:szCs w:val="22"/>
          <w:u w:val="single"/>
        </w:rPr>
        <w:t>28</w:t>
      </w:r>
      <w:r w:rsidR="0091575F" w:rsidRPr="00C57562">
        <w:rPr>
          <w:rFonts w:asciiTheme="minorHAnsi" w:hAnsiTheme="minorHAnsi" w:cstheme="minorHAnsi"/>
          <w:b/>
          <w:spacing w:val="0"/>
          <w:kern w:val="0"/>
          <w:sz w:val="22"/>
          <w:szCs w:val="22"/>
          <w:u w:val="single"/>
        </w:rPr>
        <w:t xml:space="preserve"> </w:t>
      </w:r>
      <w:r w:rsidR="008821F7" w:rsidRPr="00C57562">
        <w:rPr>
          <w:rFonts w:asciiTheme="minorHAnsi" w:hAnsiTheme="minorHAnsi" w:cstheme="minorHAnsi"/>
          <w:b/>
          <w:spacing w:val="0"/>
          <w:kern w:val="0"/>
          <w:sz w:val="22"/>
          <w:szCs w:val="22"/>
          <w:u w:val="single"/>
        </w:rPr>
        <w:t>marca 2025</w:t>
      </w:r>
      <w:r w:rsidR="009936B6" w:rsidRPr="00C57562">
        <w:rPr>
          <w:rFonts w:asciiTheme="minorHAnsi" w:hAnsiTheme="minorHAnsi" w:cstheme="minorHAnsi"/>
          <w:b/>
          <w:spacing w:val="0"/>
          <w:kern w:val="0"/>
          <w:sz w:val="22"/>
          <w:szCs w:val="22"/>
          <w:u w:val="single"/>
        </w:rPr>
        <w:t xml:space="preserve"> r.</w:t>
      </w:r>
      <w:r w:rsidRPr="00C57562">
        <w:rPr>
          <w:rFonts w:asciiTheme="minorHAnsi" w:hAnsiTheme="minorHAnsi" w:cstheme="minorHAnsi"/>
          <w:b/>
          <w:spacing w:val="0"/>
          <w:kern w:val="0"/>
          <w:sz w:val="22"/>
          <w:szCs w:val="22"/>
          <w:u w:val="single"/>
        </w:rPr>
        <w:t xml:space="preserve">, do godz. </w:t>
      </w:r>
      <w:r w:rsidR="009E0BC3" w:rsidRPr="00C57562">
        <w:rPr>
          <w:rFonts w:asciiTheme="minorHAnsi" w:hAnsiTheme="minorHAnsi" w:cstheme="minorHAnsi"/>
          <w:b/>
          <w:spacing w:val="0"/>
          <w:kern w:val="0"/>
          <w:sz w:val="22"/>
          <w:szCs w:val="22"/>
          <w:u w:val="single"/>
        </w:rPr>
        <w:t>09</w:t>
      </w:r>
      <w:r w:rsidR="009936B6" w:rsidRPr="00C57562">
        <w:rPr>
          <w:rFonts w:asciiTheme="minorHAnsi" w:hAnsiTheme="minorHAnsi" w:cstheme="minorHAnsi"/>
          <w:b/>
          <w:spacing w:val="0"/>
          <w:kern w:val="0"/>
          <w:sz w:val="22"/>
          <w:szCs w:val="22"/>
          <w:u w:val="single"/>
        </w:rPr>
        <w:t>:00.</w:t>
      </w:r>
      <w:r w:rsidRPr="00C57562">
        <w:rPr>
          <w:rFonts w:asciiTheme="minorHAnsi" w:hAnsiTheme="minorHAnsi" w:cstheme="minorHAnsi"/>
          <w:b/>
          <w:spacing w:val="0"/>
          <w:kern w:val="0"/>
          <w:sz w:val="22"/>
          <w:szCs w:val="22"/>
          <w:u w:val="single"/>
        </w:rPr>
        <w:t xml:space="preserve"> </w:t>
      </w:r>
    </w:p>
    <w:p w14:paraId="1FF3DCAE" w14:textId="77777777"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D457EB">
        <w:rPr>
          <w:rFonts w:asciiTheme="minorHAnsi" w:hAnsiTheme="minorHAnsi" w:cstheme="minorHAnsi"/>
          <w:color w:val="000000"/>
          <w:kern w:val="0"/>
          <w:sz w:val="22"/>
          <w:szCs w:val="22"/>
          <w:lang w:eastAsia="en-US"/>
        </w:rPr>
        <w:t>Wykonawca składa ofertę za pośrednictwem zakładki „Oferty/wnioski”, widocznej w podglądzie postępowania po zalogowaniu się na konto Wykonawcy. Po</w:t>
      </w:r>
      <w:r w:rsidRPr="00BF4DE8">
        <w:rPr>
          <w:rFonts w:asciiTheme="minorHAnsi" w:hAnsiTheme="minorHAnsi" w:cstheme="minorHAnsi"/>
          <w:color w:val="000000"/>
          <w:kern w:val="0"/>
          <w:sz w:val="22"/>
          <w:szCs w:val="22"/>
          <w:lang w:eastAsia="en-US"/>
        </w:rPr>
        <w:t xml:space="preserve"> wybraniu przycisku „Złóż ofertę” system prezentuje okno składania oferty umożliwiające przekazanie dokumentów elektronicznych, w którym znajdują się dwa pola </w:t>
      </w:r>
      <w:proofErr w:type="spellStart"/>
      <w:r w:rsidRPr="00BF4DE8">
        <w:rPr>
          <w:rFonts w:asciiTheme="minorHAnsi" w:hAnsiTheme="minorHAnsi" w:cstheme="minorHAnsi"/>
          <w:color w:val="000000"/>
          <w:kern w:val="0"/>
          <w:sz w:val="22"/>
          <w:szCs w:val="22"/>
          <w:lang w:eastAsia="en-US"/>
        </w:rPr>
        <w:t>drag&amp;drop</w:t>
      </w:r>
      <w:proofErr w:type="spellEnd"/>
      <w:r w:rsidRPr="00BF4DE8">
        <w:rPr>
          <w:rFonts w:asciiTheme="minorHAnsi" w:hAnsiTheme="minorHAnsi" w:cstheme="minorHAnsi"/>
          <w:color w:val="000000"/>
          <w:kern w:val="0"/>
          <w:sz w:val="22"/>
          <w:szCs w:val="22"/>
          <w:lang w:eastAsia="en-US"/>
        </w:rPr>
        <w:t xml:space="preserve"> („przeciągnij” i „upuść”) służące do dodawania plików. </w:t>
      </w:r>
    </w:p>
    <w:p w14:paraId="6965B515" w14:textId="1F4AD9C1"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color w:val="000000"/>
          <w:kern w:val="0"/>
          <w:sz w:val="22"/>
          <w:szCs w:val="22"/>
          <w:lang w:eastAsia="en-US"/>
        </w:rPr>
        <w:t xml:space="preserve">Wykonawca dodaje wybrany z dysku i uprzednio podpisany „Formularz ofertowy” w pierwszym polu („Wypełniony formularz ofertowy”). W kolejnym polu („Załączniki i inne dokumenty przedstawione w ofercie przez Wykonawcę”) wykonawca dodaje pozostałe pliki stanowiące ofertę lub składane wraz z ofertą. </w:t>
      </w:r>
    </w:p>
    <w:p w14:paraId="7DE0D778" w14:textId="15907F4F"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color w:val="000000"/>
          <w:kern w:val="0"/>
          <w:sz w:val="22"/>
          <w:szCs w:val="22"/>
          <w:lang w:eastAsia="en-US"/>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DF09AF" w14:textId="77777777"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b/>
          <w:bCs/>
          <w:color w:val="000000"/>
          <w:kern w:val="0"/>
          <w:sz w:val="22"/>
          <w:szCs w:val="22"/>
          <w:lang w:eastAsia="en-US"/>
        </w:rPr>
        <w:t xml:space="preserve">Formularz ofertowy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b/>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2029AC0" w14:textId="531E57AE"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8F7A18C" w14:textId="4E1689FF"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b/>
          <w:bCs/>
          <w:kern w:val="0"/>
          <w:sz w:val="22"/>
          <w:szCs w:val="22"/>
          <w:lang w:eastAsia="en-US"/>
        </w:rPr>
        <w:t xml:space="preserve">Oferta może być złożona tylko do upływu terminu składania ofert. </w:t>
      </w:r>
    </w:p>
    <w:p w14:paraId="5EFD63FB" w14:textId="51B8E908"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3E0003B0" w14:textId="526A1DD9" w:rsidR="007F1D0B" w:rsidRPr="009634DF" w:rsidRDefault="00BF4DE8" w:rsidP="009634DF">
      <w:pPr>
        <w:pStyle w:val="Akapitzlist"/>
        <w:numPr>
          <w:ilvl w:val="0"/>
          <w:numId w:val="6"/>
        </w:numPr>
        <w:autoSpaceDE w:val="0"/>
        <w:autoSpaceDN w:val="0"/>
        <w:adjustRightInd w:val="0"/>
        <w:spacing w:after="0"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Maksymalny łączny rozmiar plików stanowiących ofertę lub składanych wraz z ofertą to 250 MB. </w:t>
      </w:r>
      <w:bookmarkEnd w:id="3"/>
    </w:p>
    <w:p w14:paraId="68ACF023" w14:textId="77777777" w:rsidR="0024210C" w:rsidRDefault="0024210C" w:rsidP="00F8278E">
      <w:pPr>
        <w:spacing w:after="120" w:line="240" w:lineRule="auto"/>
        <w:jc w:val="both"/>
        <w:rPr>
          <w:rFonts w:asciiTheme="minorHAnsi" w:hAnsiTheme="minorHAnsi" w:cstheme="minorHAnsi"/>
          <w:spacing w:val="0"/>
          <w:kern w:val="0"/>
          <w:sz w:val="22"/>
          <w:szCs w:val="22"/>
        </w:rPr>
      </w:pPr>
    </w:p>
    <w:p w14:paraId="1267DDEF" w14:textId="77777777" w:rsidR="003D5576" w:rsidRPr="00744A0E" w:rsidRDefault="003D5576"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lastRenderedPageBreak/>
        <w:t>TERMIN OTWARCIA OFERT</w:t>
      </w:r>
    </w:p>
    <w:p w14:paraId="66E41A98" w14:textId="71D35DA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 xml:space="preserve">Otwarcie ofert nastąpi w </w:t>
      </w:r>
      <w:r w:rsidRPr="00C57562">
        <w:rPr>
          <w:rFonts w:asciiTheme="minorHAnsi" w:hAnsiTheme="minorHAnsi" w:cstheme="minorHAnsi"/>
          <w:spacing w:val="0"/>
          <w:kern w:val="0"/>
          <w:sz w:val="22"/>
          <w:szCs w:val="22"/>
        </w:rPr>
        <w:t xml:space="preserve">dniu </w:t>
      </w:r>
      <w:r w:rsidR="0091575F" w:rsidRPr="00C57562">
        <w:rPr>
          <w:rFonts w:asciiTheme="minorHAnsi" w:hAnsiTheme="minorHAnsi" w:cstheme="minorHAnsi"/>
          <w:b/>
          <w:spacing w:val="0"/>
          <w:kern w:val="0"/>
          <w:sz w:val="22"/>
          <w:szCs w:val="22"/>
          <w:u w:val="single"/>
        </w:rPr>
        <w:t>2</w:t>
      </w:r>
      <w:r w:rsidR="008821F7" w:rsidRPr="00C57562">
        <w:rPr>
          <w:rFonts w:asciiTheme="minorHAnsi" w:hAnsiTheme="minorHAnsi" w:cstheme="minorHAnsi"/>
          <w:b/>
          <w:spacing w:val="0"/>
          <w:kern w:val="0"/>
          <w:sz w:val="22"/>
          <w:szCs w:val="22"/>
          <w:u w:val="single"/>
        </w:rPr>
        <w:t>8</w:t>
      </w:r>
      <w:r w:rsidR="0091575F" w:rsidRPr="00C57562">
        <w:rPr>
          <w:rFonts w:asciiTheme="minorHAnsi" w:hAnsiTheme="minorHAnsi" w:cstheme="minorHAnsi"/>
          <w:b/>
          <w:spacing w:val="0"/>
          <w:kern w:val="0"/>
          <w:sz w:val="22"/>
          <w:szCs w:val="22"/>
          <w:u w:val="single"/>
        </w:rPr>
        <w:t xml:space="preserve"> </w:t>
      </w:r>
      <w:r w:rsidR="008821F7" w:rsidRPr="00C57562">
        <w:rPr>
          <w:rFonts w:asciiTheme="minorHAnsi" w:hAnsiTheme="minorHAnsi" w:cstheme="minorHAnsi"/>
          <w:b/>
          <w:spacing w:val="0"/>
          <w:kern w:val="0"/>
          <w:sz w:val="22"/>
          <w:szCs w:val="22"/>
          <w:u w:val="single"/>
        </w:rPr>
        <w:t xml:space="preserve">marca </w:t>
      </w:r>
      <w:r w:rsidR="0091575F" w:rsidRPr="00C57562">
        <w:rPr>
          <w:rFonts w:asciiTheme="minorHAnsi" w:hAnsiTheme="minorHAnsi" w:cstheme="minorHAnsi"/>
          <w:b/>
          <w:spacing w:val="0"/>
          <w:kern w:val="0"/>
          <w:sz w:val="22"/>
          <w:szCs w:val="22"/>
          <w:u w:val="single"/>
        </w:rPr>
        <w:t>202</w:t>
      </w:r>
      <w:r w:rsidR="008821F7" w:rsidRPr="00C57562">
        <w:rPr>
          <w:rFonts w:asciiTheme="minorHAnsi" w:hAnsiTheme="minorHAnsi" w:cstheme="minorHAnsi"/>
          <w:b/>
          <w:spacing w:val="0"/>
          <w:kern w:val="0"/>
          <w:sz w:val="22"/>
          <w:szCs w:val="22"/>
          <w:u w:val="single"/>
        </w:rPr>
        <w:t>5</w:t>
      </w:r>
      <w:r w:rsidR="009936B6" w:rsidRPr="00C57562">
        <w:rPr>
          <w:rFonts w:asciiTheme="minorHAnsi" w:hAnsiTheme="minorHAnsi" w:cstheme="minorHAnsi"/>
          <w:b/>
          <w:spacing w:val="0"/>
          <w:kern w:val="0"/>
          <w:sz w:val="22"/>
          <w:szCs w:val="22"/>
          <w:u w:val="single"/>
        </w:rPr>
        <w:t xml:space="preserve"> r.</w:t>
      </w:r>
      <w:r w:rsidRPr="00C57562">
        <w:rPr>
          <w:rFonts w:asciiTheme="minorHAnsi" w:hAnsiTheme="minorHAnsi" w:cstheme="minorHAnsi"/>
          <w:spacing w:val="0"/>
          <w:kern w:val="0"/>
          <w:sz w:val="22"/>
          <w:szCs w:val="22"/>
          <w:u w:val="single"/>
        </w:rPr>
        <w:t xml:space="preserve"> </w:t>
      </w:r>
      <w:r w:rsidRPr="00C57562">
        <w:rPr>
          <w:rFonts w:asciiTheme="minorHAnsi" w:hAnsiTheme="minorHAnsi" w:cstheme="minorHAnsi"/>
          <w:b/>
          <w:spacing w:val="0"/>
          <w:kern w:val="0"/>
          <w:sz w:val="22"/>
          <w:szCs w:val="22"/>
          <w:u w:val="single"/>
        </w:rPr>
        <w:t xml:space="preserve">o godzinie </w:t>
      </w:r>
      <w:r w:rsidR="0060557C" w:rsidRPr="00C57562">
        <w:rPr>
          <w:rFonts w:asciiTheme="minorHAnsi" w:hAnsiTheme="minorHAnsi" w:cstheme="minorHAnsi"/>
          <w:b/>
          <w:spacing w:val="0"/>
          <w:kern w:val="0"/>
          <w:sz w:val="22"/>
          <w:szCs w:val="22"/>
          <w:u w:val="single"/>
        </w:rPr>
        <w:t>10:00</w:t>
      </w:r>
      <w:r w:rsidR="009E0BC3" w:rsidRPr="00D457EB">
        <w:rPr>
          <w:rFonts w:asciiTheme="minorHAnsi" w:hAnsiTheme="minorHAnsi" w:cstheme="minorHAnsi"/>
          <w:b/>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Zamawiający</w:t>
      </w:r>
      <w:r w:rsidR="00381DFD" w:rsidRPr="00D457EB">
        <w:rPr>
          <w:rFonts w:asciiTheme="minorHAnsi" w:hAnsiTheme="minorHAnsi" w:cstheme="minorHAnsi"/>
          <w:spacing w:val="0"/>
          <w:kern w:val="0"/>
          <w:sz w:val="22"/>
          <w:szCs w:val="22"/>
        </w:rPr>
        <w:t xml:space="preserve"> po upływie terminu składania ofert lecz nie później niż </w:t>
      </w:r>
      <w:r w:rsidRPr="00D457EB">
        <w:rPr>
          <w:rFonts w:asciiTheme="minorHAnsi" w:hAnsiTheme="minorHAnsi" w:cstheme="minorHAnsi"/>
          <w:spacing w:val="0"/>
          <w:kern w:val="0"/>
          <w:sz w:val="22"/>
          <w:szCs w:val="22"/>
        </w:rPr>
        <w:t xml:space="preserve">przed </w:t>
      </w:r>
      <w:r w:rsidR="00381DFD" w:rsidRPr="00D457EB">
        <w:rPr>
          <w:rFonts w:asciiTheme="minorHAnsi" w:hAnsiTheme="minorHAnsi" w:cstheme="minorHAnsi"/>
          <w:spacing w:val="0"/>
          <w:kern w:val="0"/>
          <w:sz w:val="22"/>
          <w:szCs w:val="22"/>
        </w:rPr>
        <w:t xml:space="preserve">ustalonym terminem </w:t>
      </w:r>
      <w:r w:rsidRPr="00D457EB">
        <w:rPr>
          <w:rFonts w:asciiTheme="minorHAnsi" w:hAnsiTheme="minorHAnsi" w:cstheme="minorHAnsi"/>
          <w:spacing w:val="0"/>
          <w:kern w:val="0"/>
          <w:sz w:val="22"/>
          <w:szCs w:val="22"/>
        </w:rPr>
        <w:t>otwarciem ofert, udostępnia na stronie internetowej prowadzonego post</w:t>
      </w:r>
      <w:r w:rsidR="00381DFD" w:rsidRPr="00D457EB">
        <w:rPr>
          <w:rFonts w:asciiTheme="minorHAnsi" w:hAnsiTheme="minorHAnsi" w:cstheme="minorHAnsi"/>
          <w:spacing w:val="0"/>
          <w:kern w:val="0"/>
          <w:sz w:val="22"/>
          <w:szCs w:val="22"/>
        </w:rPr>
        <w:t>ę</w:t>
      </w:r>
      <w:r w:rsidRPr="00D457EB">
        <w:rPr>
          <w:rFonts w:asciiTheme="minorHAnsi" w:hAnsiTheme="minorHAnsi" w:cstheme="minorHAnsi"/>
          <w:spacing w:val="0"/>
          <w:kern w:val="0"/>
          <w:sz w:val="22"/>
          <w:szCs w:val="22"/>
        </w:rPr>
        <w:t>powania informację o kwocie, jaką zamierza przeznaczyć na sfinansowanie 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77777777" w:rsidR="004B1AC8" w:rsidRPr="00744A0E"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3A4D57">
      <w:pPr>
        <w:pStyle w:val="Akapitzlist"/>
        <w:numPr>
          <w:ilvl w:val="0"/>
          <w:numId w:val="66"/>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F20DC9">
      <w:pPr>
        <w:pStyle w:val="Akapitzlist"/>
        <w:numPr>
          <w:ilvl w:val="0"/>
          <w:numId w:val="48"/>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F20DC9">
      <w:pPr>
        <w:pStyle w:val="Akapitzlist"/>
        <w:numPr>
          <w:ilvl w:val="0"/>
          <w:numId w:val="48"/>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F20DC9">
      <w:pPr>
        <w:pStyle w:val="Akapitzlist"/>
        <w:numPr>
          <w:ilvl w:val="0"/>
          <w:numId w:val="55"/>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F20DC9">
      <w:pPr>
        <w:pStyle w:val="Akapitzlist"/>
        <w:numPr>
          <w:ilvl w:val="0"/>
          <w:numId w:val="48"/>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 xml:space="preserve">Zamawiający wykluczy Wykonawcę na podstawie art. 5k Rozporządzenia (UE) 2022/576 w sprawie zmiany rozporządzenia (UE) nr 833/2014 dotyczącego środków ograniczających w związku z </w:t>
      </w:r>
      <w:r w:rsidRPr="00267039">
        <w:rPr>
          <w:rFonts w:asciiTheme="minorHAnsi" w:hAnsiTheme="minorHAnsi" w:cstheme="minorHAnsi"/>
          <w:b/>
          <w:sz w:val="22"/>
          <w:szCs w:val="22"/>
        </w:rPr>
        <w:lastRenderedPageBreak/>
        <w:t>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F20DC9">
      <w:pPr>
        <w:pStyle w:val="Default"/>
        <w:numPr>
          <w:ilvl w:val="0"/>
          <w:numId w:val="48"/>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4EA359BE"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666018">
        <w:rPr>
          <w:rFonts w:asciiTheme="minorHAnsi" w:hAnsiTheme="minorHAnsi" w:cstheme="minorHAnsi"/>
          <w:bCs/>
          <w:color w:val="auto"/>
          <w:sz w:val="22"/>
          <w:szCs w:val="22"/>
        </w:rPr>
        <w:t xml:space="preserve">oświadczenia / dokumenty do oferty. Na podstawie art. 125 ust. 1 ustawy </w:t>
      </w:r>
      <w:proofErr w:type="spellStart"/>
      <w:r w:rsidRPr="00666018">
        <w:rPr>
          <w:rFonts w:asciiTheme="minorHAnsi" w:hAnsiTheme="minorHAnsi" w:cstheme="minorHAnsi"/>
          <w:bCs/>
          <w:color w:val="auto"/>
          <w:sz w:val="22"/>
          <w:szCs w:val="22"/>
        </w:rPr>
        <w:t>Pzp</w:t>
      </w:r>
      <w:proofErr w:type="spellEnd"/>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w terminie składania ofert</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 xml:space="preserve">każdy z wykonawców składa oświadczenie o braku podstaw do wykluczenia z postępowania </w:t>
      </w:r>
      <w:r w:rsidR="00881634" w:rsidRPr="00666018">
        <w:rPr>
          <w:rFonts w:asciiTheme="minorHAnsi" w:hAnsiTheme="minorHAnsi" w:cstheme="minorHAnsi"/>
          <w:b/>
          <w:bCs/>
          <w:color w:val="auto"/>
          <w:sz w:val="22"/>
          <w:szCs w:val="22"/>
        </w:rPr>
        <w:t>wg</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załącznik</w:t>
      </w:r>
      <w:r w:rsidR="00881634" w:rsidRPr="00666018">
        <w:rPr>
          <w:rFonts w:asciiTheme="minorHAnsi" w:hAnsiTheme="minorHAnsi" w:cstheme="minorHAnsi"/>
          <w:b/>
          <w:bCs/>
          <w:color w:val="auto"/>
          <w:sz w:val="22"/>
          <w:szCs w:val="22"/>
        </w:rPr>
        <w:t>a</w:t>
      </w:r>
      <w:r w:rsidRPr="00666018">
        <w:rPr>
          <w:rFonts w:asciiTheme="minorHAnsi" w:hAnsiTheme="minorHAnsi" w:cstheme="minorHAnsi"/>
          <w:b/>
          <w:bCs/>
          <w:color w:val="auto"/>
          <w:sz w:val="22"/>
          <w:szCs w:val="22"/>
        </w:rPr>
        <w:t xml:space="preserve"> nr </w:t>
      </w:r>
      <w:r w:rsidR="003A4A87" w:rsidRPr="00666018">
        <w:rPr>
          <w:rFonts w:asciiTheme="minorHAnsi" w:hAnsiTheme="minorHAnsi" w:cstheme="minorHAnsi"/>
          <w:b/>
          <w:bCs/>
          <w:color w:val="auto"/>
          <w:sz w:val="22"/>
          <w:szCs w:val="22"/>
        </w:rPr>
        <w:t>3</w:t>
      </w:r>
      <w:r w:rsidRPr="00666018">
        <w:rPr>
          <w:rFonts w:asciiTheme="minorHAnsi" w:hAnsiTheme="minorHAnsi" w:cstheme="minorHAnsi"/>
          <w:b/>
          <w:bCs/>
          <w:color w:val="auto"/>
          <w:sz w:val="22"/>
          <w:szCs w:val="22"/>
        </w:rPr>
        <w:t xml:space="preserve"> do </w:t>
      </w:r>
      <w:r w:rsidRPr="00666018">
        <w:rPr>
          <w:rFonts w:asciiTheme="minorHAnsi" w:hAnsiTheme="minorHAnsi" w:cstheme="minorHAnsi"/>
          <w:b/>
          <w:color w:val="auto"/>
          <w:sz w:val="22"/>
          <w:szCs w:val="22"/>
        </w:rPr>
        <w:t>SWZ</w:t>
      </w:r>
      <w:r w:rsidR="00C16F38">
        <w:rPr>
          <w:rFonts w:asciiTheme="minorHAnsi" w:hAnsiTheme="minorHAnsi" w:cstheme="minorHAnsi"/>
          <w:bCs/>
          <w:color w:val="auto"/>
          <w:sz w:val="22"/>
          <w:szCs w:val="22"/>
        </w:rPr>
        <w:t>.</w:t>
      </w:r>
    </w:p>
    <w:p w14:paraId="622E82C0" w14:textId="32090E66"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F20DC9">
      <w:pPr>
        <w:pStyle w:val="Default"/>
        <w:numPr>
          <w:ilvl w:val="0"/>
          <w:numId w:val="48"/>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lastRenderedPageBreak/>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3A4D57">
      <w:pPr>
        <w:pStyle w:val="Akapitzlist"/>
        <w:numPr>
          <w:ilvl w:val="0"/>
          <w:numId w:val="66"/>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5B244601"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poda cenę </w:t>
      </w:r>
      <w:r w:rsidRPr="00666018">
        <w:rPr>
          <w:rFonts w:asciiTheme="minorHAnsi" w:hAnsiTheme="minorHAnsi" w:cstheme="minorHAnsi"/>
          <w:spacing w:val="0"/>
          <w:kern w:val="0"/>
          <w:sz w:val="22"/>
          <w:szCs w:val="22"/>
        </w:rPr>
        <w:t xml:space="preserve">oferty w </w:t>
      </w:r>
      <w:r w:rsidRPr="00666018">
        <w:rPr>
          <w:rFonts w:asciiTheme="minorHAnsi" w:hAnsiTheme="minorHAnsi" w:cstheme="minorHAnsi"/>
          <w:b/>
          <w:spacing w:val="0"/>
          <w:kern w:val="0"/>
          <w:sz w:val="22"/>
          <w:szCs w:val="22"/>
        </w:rPr>
        <w:t>Formularzu Ofertowym</w:t>
      </w:r>
      <w:r w:rsidRPr="00666018">
        <w:rPr>
          <w:rFonts w:asciiTheme="minorHAnsi" w:hAnsiTheme="minorHAnsi" w:cstheme="minorHAnsi"/>
          <w:spacing w:val="0"/>
          <w:kern w:val="0"/>
          <w:sz w:val="22"/>
          <w:szCs w:val="22"/>
        </w:rPr>
        <w:t xml:space="preserve"> sporządzonym według wzoru stanowiącego </w:t>
      </w:r>
      <w:r w:rsidRPr="00666018">
        <w:rPr>
          <w:rFonts w:asciiTheme="minorHAnsi" w:hAnsiTheme="minorHAnsi" w:cstheme="minorHAnsi"/>
          <w:b/>
          <w:spacing w:val="0"/>
          <w:kern w:val="0"/>
          <w:sz w:val="22"/>
          <w:szCs w:val="22"/>
        </w:rPr>
        <w:t xml:space="preserve">Załącznik Nr </w:t>
      </w:r>
      <w:r w:rsidR="00C16F38">
        <w:rPr>
          <w:rFonts w:asciiTheme="minorHAnsi" w:hAnsiTheme="minorHAnsi" w:cstheme="minorHAnsi"/>
          <w:b/>
          <w:spacing w:val="0"/>
          <w:kern w:val="0"/>
          <w:sz w:val="22"/>
          <w:szCs w:val="22"/>
        </w:rPr>
        <w:t>1</w:t>
      </w:r>
      <w:r w:rsidRPr="00666018">
        <w:rPr>
          <w:rFonts w:asciiTheme="minorHAnsi" w:hAnsiTheme="minorHAnsi" w:cstheme="minorHAnsi"/>
          <w:b/>
          <w:spacing w:val="0"/>
          <w:kern w:val="0"/>
          <w:sz w:val="22"/>
          <w:szCs w:val="22"/>
        </w:rPr>
        <w:t xml:space="preserve"> do SWZ</w:t>
      </w:r>
      <w:r w:rsidRPr="00666018">
        <w:rPr>
          <w:rFonts w:asciiTheme="minorHAnsi" w:hAnsiTheme="minorHAnsi" w:cstheme="minorHAnsi"/>
          <w:spacing w:val="0"/>
          <w:kern w:val="0"/>
          <w:sz w:val="22"/>
          <w:szCs w:val="22"/>
        </w:rPr>
        <w:t>, jako cenę</w:t>
      </w:r>
      <w:r w:rsidRPr="00744A0E">
        <w:rPr>
          <w:rFonts w:asciiTheme="minorHAnsi" w:hAnsiTheme="minorHAnsi" w:cstheme="minorHAnsi"/>
          <w:spacing w:val="0"/>
          <w:kern w:val="0"/>
          <w:sz w:val="22"/>
          <w:szCs w:val="22"/>
        </w:rPr>
        <w:t xml:space="preserve"> brutto [z uwzględnieniem kwoty podatku od towarów i usług (VAT)] z wyszczególnieniem stawki podatku od towarów i usług (VAT).</w:t>
      </w:r>
    </w:p>
    <w:p w14:paraId="4BB3AE11"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oferty stanowi wynagrodzenie ryczałtowe.</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musi być wyrażona w złotych polskich (PLN), z dokładnością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176CC3CE"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42A07D78" w14:textId="0F1E78AF" w:rsidR="008823E7" w:rsidRDefault="008823E7" w:rsidP="00395BD7">
      <w:pPr>
        <w:pStyle w:val="Akapitzlist"/>
        <w:spacing w:after="120" w:line="240" w:lineRule="auto"/>
        <w:ind w:left="714"/>
        <w:contextualSpacing w:val="0"/>
        <w:jc w:val="both"/>
        <w:rPr>
          <w:rFonts w:asciiTheme="minorHAnsi" w:hAnsiTheme="minorHAnsi" w:cstheme="minorHAnsi"/>
          <w:sz w:val="22"/>
          <w:szCs w:val="22"/>
        </w:rPr>
      </w:pPr>
    </w:p>
    <w:p w14:paraId="51C073A6" w14:textId="63A1DEA7" w:rsidR="00C35CAA"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3E5FD55D"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Przy wyborze oferty najkorzystniejszej 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Kryterium łącznej ceny brutto  </w:t>
      </w:r>
    </w:p>
    <w:p w14:paraId="430B4E30" w14:textId="199E84AF"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1039DEDC" w14:textId="77777777" w:rsidR="0024210C" w:rsidRDefault="0024210C" w:rsidP="00B02CE0">
      <w:pPr>
        <w:spacing w:after="0"/>
        <w:jc w:val="both"/>
        <w:rPr>
          <w:rFonts w:asciiTheme="minorHAnsi" w:hAnsiTheme="minorHAnsi" w:cstheme="minorHAnsi"/>
          <w:sz w:val="22"/>
          <w:szCs w:val="22"/>
        </w:rPr>
      </w:pP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lastRenderedPageBreak/>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2B3649C9" w14:textId="77777777" w:rsidR="00B02CE0" w:rsidRPr="00B02CE0" w:rsidRDefault="00B02CE0" w:rsidP="00B02CE0">
      <w:pPr>
        <w:spacing w:after="0"/>
        <w:jc w:val="both"/>
        <w:rPr>
          <w:rFonts w:asciiTheme="minorHAnsi" w:hAnsiTheme="minorHAnsi" w:cstheme="minorHAnsi"/>
          <w:sz w:val="22"/>
          <w:szCs w:val="22"/>
        </w:rPr>
      </w:pPr>
    </w:p>
    <w:p w14:paraId="09FEB42D" w14:textId="77777777" w:rsidR="0060557C" w:rsidRDefault="0060557C"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0BBF7807" w14:textId="38A150C6"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4B6C644E" w14:textId="77777777" w:rsidR="00B02CE0" w:rsidRPr="00B02CE0" w:rsidRDefault="00B02CE0"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27A46C1A"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69D33AAD" w14:textId="77777777" w:rsidR="009634DF" w:rsidRPr="00B02CE0" w:rsidRDefault="009634DF" w:rsidP="00B02CE0">
      <w:pPr>
        <w:spacing w:after="0"/>
        <w:jc w:val="both"/>
        <w:rPr>
          <w:rFonts w:asciiTheme="minorHAnsi" w:hAnsiTheme="minorHAnsi" w:cstheme="minorHAnsi"/>
          <w:sz w:val="22"/>
          <w:szCs w:val="22"/>
        </w:rPr>
      </w:pPr>
    </w:p>
    <w:p w14:paraId="63DACEAF"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3B65085"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00B02CE0">
        <w:rPr>
          <w:rFonts w:asciiTheme="minorHAnsi" w:eastAsiaTheme="minorHAnsi" w:hAnsiTheme="minorHAnsi" w:cstheme="minorHAnsi"/>
          <w:b/>
          <w:color w:val="000000"/>
          <w:spacing w:val="0"/>
          <w:kern w:val="0"/>
          <w:sz w:val="22"/>
          <w:szCs w:val="22"/>
          <w:lang w:eastAsia="en-US"/>
        </w:rPr>
        <w:t>36</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Pr="00744A0E">
        <w:rPr>
          <w:rFonts w:asciiTheme="minorHAnsi" w:eastAsiaTheme="minorHAnsi" w:hAnsiTheme="minorHAnsi" w:cstheme="minorHAnsi"/>
          <w:color w:val="000000"/>
          <w:spacing w:val="0"/>
          <w:kern w:val="0"/>
          <w:sz w:val="22"/>
          <w:szCs w:val="22"/>
          <w:lang w:eastAsia="en-US"/>
        </w:rPr>
        <w:t xml:space="preserve">, maksymalny okres gwarancji i rękojmi wynosi </w:t>
      </w:r>
      <w:r w:rsidR="00B02CE0">
        <w:rPr>
          <w:rFonts w:asciiTheme="minorHAnsi" w:eastAsiaTheme="minorHAnsi" w:hAnsiTheme="minorHAnsi" w:cstheme="minorHAnsi"/>
          <w:b/>
          <w:color w:val="000000"/>
          <w:spacing w:val="0"/>
          <w:kern w:val="0"/>
          <w:sz w:val="22"/>
          <w:szCs w:val="22"/>
          <w:lang w:eastAsia="en-US"/>
        </w:rPr>
        <w:t>72</w:t>
      </w:r>
      <w:r w:rsidR="00FC49CD" w:rsidRPr="00744A0E">
        <w:rPr>
          <w:rFonts w:asciiTheme="minorHAnsi" w:eastAsiaTheme="minorHAnsi" w:hAnsiTheme="minorHAnsi" w:cstheme="minorHAnsi"/>
          <w:b/>
          <w:color w:val="000000"/>
          <w:spacing w:val="0"/>
          <w:kern w:val="0"/>
          <w:sz w:val="22"/>
          <w:szCs w:val="22"/>
          <w:lang w:eastAsia="en-US"/>
        </w:rPr>
        <w:t xml:space="preserve"> </w:t>
      </w:r>
      <w:r w:rsidR="00B02CE0" w:rsidRPr="00744A0E">
        <w:rPr>
          <w:rFonts w:asciiTheme="minorHAnsi" w:eastAsiaTheme="minorHAnsi" w:hAnsiTheme="minorHAnsi" w:cstheme="minorHAnsi"/>
          <w:b/>
          <w:color w:val="000000"/>
          <w:spacing w:val="0"/>
          <w:kern w:val="0"/>
          <w:sz w:val="22"/>
          <w:szCs w:val="22"/>
          <w:lang w:eastAsia="en-US"/>
        </w:rPr>
        <w:t>miesiąc</w:t>
      </w:r>
      <w:r w:rsidR="00B02CE0">
        <w:rPr>
          <w:rFonts w:asciiTheme="minorHAnsi" w:eastAsiaTheme="minorHAnsi" w:hAnsiTheme="minorHAnsi" w:cstheme="minorHAnsi"/>
          <w:b/>
          <w:color w:val="000000"/>
          <w:spacing w:val="0"/>
          <w:kern w:val="0"/>
          <w:sz w:val="22"/>
          <w:szCs w:val="22"/>
          <w:lang w:eastAsia="en-US"/>
        </w:rPr>
        <w:t>e</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61E58EE6"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t xml:space="preserve">Wykonawca winien wypełnić w Formularzu ofertowym, stanowiącym </w:t>
      </w:r>
      <w:r w:rsidRPr="00666018">
        <w:rPr>
          <w:rFonts w:asciiTheme="minorHAnsi" w:hAnsiTheme="minorHAnsi" w:cstheme="minorHAnsi"/>
          <w:b/>
          <w:sz w:val="22"/>
          <w:szCs w:val="22"/>
        </w:rPr>
        <w:t xml:space="preserve">załącznik nr </w:t>
      </w:r>
      <w:r w:rsidR="00C16F38">
        <w:rPr>
          <w:rFonts w:asciiTheme="minorHAnsi" w:hAnsiTheme="minorHAnsi" w:cstheme="minorHAnsi"/>
          <w:b/>
          <w:sz w:val="22"/>
          <w:szCs w:val="22"/>
        </w:rPr>
        <w:t>1</w:t>
      </w:r>
      <w:r w:rsidRPr="00666018">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3F1B95">
        <w:rPr>
          <w:rFonts w:asciiTheme="minorHAnsi" w:hAnsiTheme="minorHAnsi" w:cstheme="minorHAnsi"/>
          <w:sz w:val="22"/>
          <w:szCs w:val="22"/>
        </w:rPr>
        <w:t>36</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19BE6899"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bookmarkStart w:id="5"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0B686A46" w14:textId="3ACB144B"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zawiera umowę̨ w sprawie zamówienia publicznego, z uwzględnieniem art. 577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terminie nie krótszym </w:t>
      </w:r>
      <w:proofErr w:type="spellStart"/>
      <w:r w:rsidRPr="00744A0E">
        <w:rPr>
          <w:rFonts w:asciiTheme="minorHAnsi" w:hAnsiTheme="minorHAnsi" w:cstheme="minorHAnsi"/>
          <w:spacing w:val="0"/>
          <w:kern w:val="0"/>
          <w:sz w:val="22"/>
          <w:szCs w:val="22"/>
        </w:rPr>
        <w:t>niz</w:t>
      </w:r>
      <w:proofErr w:type="spellEnd"/>
      <w:r w:rsidRPr="00744A0E">
        <w:rPr>
          <w:rFonts w:asciiTheme="minorHAnsi" w:hAnsiTheme="minorHAnsi" w:cstheme="minorHAnsi"/>
          <w:spacing w:val="0"/>
          <w:kern w:val="0"/>
          <w:sz w:val="22"/>
          <w:szCs w:val="22"/>
        </w:rPr>
        <w:t>̇</w:t>
      </w:r>
      <w:r w:rsidR="0030320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5 dni od dnia przesłania zawiadomienia o wyborze najkorzystniejszej oferty, jeżeli zawiadomienie to zostało przesłane przy użyciu środków komunikacji elektronicznej, albo 10 dni, jeżeli zostało przesłane w inny sposób.</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C064741"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300F63">
        <w:rPr>
          <w:rFonts w:asciiTheme="minorHAnsi" w:hAnsiTheme="minorHAnsi" w:cstheme="minorHAnsi"/>
          <w:b/>
          <w:spacing w:val="0"/>
          <w:kern w:val="0"/>
          <w:sz w:val="22"/>
          <w:szCs w:val="22"/>
        </w:rPr>
        <w:t xml:space="preserve">Załącznik Nr </w:t>
      </w:r>
      <w:r w:rsidR="00300F63" w:rsidRPr="00300F63">
        <w:rPr>
          <w:rFonts w:asciiTheme="minorHAnsi" w:hAnsiTheme="minorHAnsi" w:cstheme="minorHAnsi"/>
          <w:b/>
          <w:spacing w:val="0"/>
          <w:kern w:val="0"/>
          <w:sz w:val="22"/>
          <w:szCs w:val="22"/>
        </w:rPr>
        <w:t>2</w:t>
      </w:r>
      <w:r w:rsidRPr="00300F63">
        <w:rPr>
          <w:rFonts w:asciiTheme="minorHAnsi" w:hAnsiTheme="minorHAnsi" w:cstheme="minorHAnsi"/>
          <w:b/>
          <w:spacing w:val="0"/>
          <w:kern w:val="0"/>
          <w:sz w:val="22"/>
          <w:szCs w:val="22"/>
        </w:rPr>
        <w:t xml:space="preserve"> do SWZ</w:t>
      </w:r>
      <w:r w:rsidRPr="00744A0E">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Przed podpisaniem umowy Wykonawcy wspólnie ubiegający się o udzielenie zamówienia (w przypadku wyboru ich oferty jako najkorzystniejszej) przedstawią Zamawiającemu umowę regulującą współpracę tych Wykonawców.</w:t>
      </w:r>
    </w:p>
    <w:p w14:paraId="2E360DC3" w14:textId="34BCFD66" w:rsidR="00671CDF" w:rsidRPr="009634DF" w:rsidRDefault="0038482B" w:rsidP="009634DF">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lastRenderedPageBreak/>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5151F9AF" w:rsidR="00671CDF" w:rsidRDefault="00A2667E" w:rsidP="009634DF">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 xml:space="preserve">z postępowania o udzielenie zamówienia Zamawiający wykluczy Wykonawcę w stosunku do którego otwarto likwidację, ogłoszono upadłość, którego aktywami zarządza likwidator lub sąd, zawarł układ z wierzycielami, którego działalność gospodarcza jest zawieszona albo </w:t>
      </w:r>
      <w:r w:rsidRPr="00744A0E">
        <w:rPr>
          <w:rFonts w:asciiTheme="minorHAnsi" w:hAnsiTheme="minorHAnsi" w:cstheme="minorHAnsi"/>
          <w:sz w:val="22"/>
          <w:szCs w:val="22"/>
        </w:rPr>
        <w:lastRenderedPageBreak/>
        <w:t>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037A9473" w14:textId="77777777" w:rsidR="009677CB" w:rsidRPr="009677CB" w:rsidRDefault="009677CB" w:rsidP="00B747C3">
      <w:pPr>
        <w:autoSpaceDE w:val="0"/>
        <w:autoSpaceDN w:val="0"/>
        <w:adjustRightInd w:val="0"/>
        <w:spacing w:before="120"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color w:val="000000"/>
          <w:kern w:val="0"/>
          <w:sz w:val="22"/>
          <w:szCs w:val="22"/>
          <w:lang w:eastAsia="en-US"/>
        </w:rPr>
        <w:t xml:space="preserve">O udzielenie zamówienia mogą ubiegać się wykonawcy, którzy spełniają następujące warunki udziału dotyczące: </w:t>
      </w:r>
    </w:p>
    <w:p w14:paraId="109DC17E" w14:textId="2140E5D2"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2) Uprawnień do prowadzenia określonej działalności gospodarczej lub zawodowej, o ile wynika to z odrębnych przepisów: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BE63C53"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531D3838" w14:textId="51BD7B09" w:rsidR="009677CB" w:rsidRPr="009677CB" w:rsidRDefault="009677CB" w:rsidP="00B747C3">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4) Zdolności technicznej lub zawodowej:</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PODMIOTOWYCH ŚRODKACH DOWODOWYCH, JEŻELI ZAMAWIAJĄCY BĘDZIE WYMAGAŁ ICH ZŁOŻENIA</w:t>
      </w:r>
    </w:p>
    <w:p w14:paraId="7C26333A" w14:textId="77777777" w:rsidR="009E0BC3" w:rsidRPr="008C2091" w:rsidRDefault="009E0BC3" w:rsidP="009E0BC3">
      <w:pPr>
        <w:pStyle w:val="Default"/>
        <w:spacing w:before="120"/>
        <w:jc w:val="both"/>
        <w:rPr>
          <w:rFonts w:asciiTheme="minorHAnsi" w:hAnsiTheme="minorHAnsi" w:cstheme="minorHAnsi"/>
          <w:sz w:val="22"/>
          <w:szCs w:val="22"/>
        </w:rPr>
      </w:pPr>
      <w:r w:rsidRPr="008C2091">
        <w:rPr>
          <w:rFonts w:asciiTheme="minorHAnsi" w:hAnsiTheme="minorHAnsi" w:cstheme="minorHAnsi"/>
          <w:sz w:val="22"/>
          <w:szCs w:val="22"/>
        </w:rPr>
        <w:t xml:space="preserve">W związku z rezygnacją z określenia warunków udziału w postępowaniu, Zamawiający nie wymaga złożenia podmiotowych środków dowodowych. </w:t>
      </w:r>
    </w:p>
    <w:bookmarkEnd w:id="5"/>
    <w:p w14:paraId="0BFAD006" w14:textId="59F876E0" w:rsidR="00AE0568" w:rsidRPr="00744A0E" w:rsidRDefault="00073149" w:rsidP="00073149">
      <w:pPr>
        <w:pStyle w:val="Default"/>
        <w:tabs>
          <w:tab w:val="left" w:pos="2268"/>
        </w:tabs>
        <w:spacing w:after="160"/>
        <w:rPr>
          <w:rFonts w:asciiTheme="minorHAnsi" w:hAnsiTheme="minorHAnsi" w:cstheme="minorHAnsi"/>
          <w:sz w:val="22"/>
          <w:szCs w:val="22"/>
        </w:rPr>
      </w:pPr>
      <w:r>
        <w:rPr>
          <w:rFonts w:asciiTheme="minorHAnsi" w:hAnsiTheme="minorHAnsi" w:cstheme="minorHAnsi"/>
          <w:sz w:val="22"/>
          <w:szCs w:val="22"/>
        </w:rPr>
        <w:tab/>
      </w:r>
    </w:p>
    <w:p w14:paraId="0FE2BB22" w14:textId="2B77D008" w:rsidR="00FC513F" w:rsidRPr="00744A0E" w:rsidRDefault="000828BD"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2AC00D36" w14:textId="18D77110" w:rsidR="000828BD" w:rsidRPr="00ED6165" w:rsidRDefault="000828BD" w:rsidP="00160A32">
      <w:pPr>
        <w:pStyle w:val="Default"/>
        <w:spacing w:before="120"/>
        <w:jc w:val="both"/>
        <w:rPr>
          <w:rFonts w:asciiTheme="minorHAnsi" w:hAnsiTheme="minorHAnsi" w:cstheme="minorHAnsi"/>
          <w:sz w:val="22"/>
          <w:szCs w:val="22"/>
        </w:rPr>
      </w:pPr>
      <w:r w:rsidRPr="00ED6165">
        <w:rPr>
          <w:rFonts w:asciiTheme="minorHAnsi" w:hAnsiTheme="minorHAnsi" w:cstheme="minorHAnsi"/>
          <w:sz w:val="22"/>
          <w:szCs w:val="22"/>
        </w:rPr>
        <w:t>Zamawiający nie dopuszcza składania ofert częściowych</w:t>
      </w:r>
      <w:r w:rsidR="00F754DA">
        <w:rPr>
          <w:rFonts w:asciiTheme="minorHAnsi" w:hAnsiTheme="minorHAnsi" w:cstheme="minorHAnsi"/>
          <w:sz w:val="22"/>
          <w:szCs w:val="22"/>
        </w:rPr>
        <w:t>.</w:t>
      </w:r>
    </w:p>
    <w:p w14:paraId="3A723E6B" w14:textId="4180128D" w:rsidR="005A11C3" w:rsidRDefault="00F754DA" w:rsidP="00ED6165">
      <w:pPr>
        <w:pStyle w:val="Default"/>
        <w:jc w:val="both"/>
        <w:rPr>
          <w:rFonts w:asciiTheme="minorHAnsi" w:hAnsiTheme="minorHAnsi" w:cstheme="minorHAnsi"/>
          <w:sz w:val="22"/>
          <w:szCs w:val="22"/>
        </w:rPr>
      </w:pPr>
      <w:r>
        <w:rPr>
          <w:rFonts w:asciiTheme="minorHAnsi" w:hAnsiTheme="minorHAnsi" w:cstheme="minorHAnsi"/>
          <w:sz w:val="22"/>
          <w:szCs w:val="22"/>
        </w:rPr>
        <w:t xml:space="preserve">Uzasadnienie: </w:t>
      </w:r>
      <w:r w:rsidR="005A11C3" w:rsidRPr="00ED6165">
        <w:rPr>
          <w:rFonts w:asciiTheme="minorHAnsi" w:hAnsiTheme="minorHAnsi" w:cstheme="minorHAnsi"/>
          <w:sz w:val="22"/>
          <w:szCs w:val="22"/>
        </w:rPr>
        <w:t>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jest zatem względami technicznymi, organizacyjnymi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200F122A" w14:textId="77777777" w:rsidR="009E0BC3" w:rsidRPr="00ED6165" w:rsidRDefault="009E0BC3" w:rsidP="009E0BC3">
      <w:pPr>
        <w:pStyle w:val="Default"/>
        <w:spacing w:after="120"/>
        <w:jc w:val="both"/>
        <w:rPr>
          <w:rFonts w:asciiTheme="minorHAnsi" w:hAnsiTheme="minorHAnsi" w:cstheme="minorHAnsi"/>
          <w:sz w:val="22"/>
          <w:szCs w:val="22"/>
        </w:rPr>
      </w:pPr>
    </w:p>
    <w:p w14:paraId="74FEDE06" w14:textId="13F35A24" w:rsidR="00FC513F" w:rsidRPr="00744A0E" w:rsidRDefault="000828BD"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23397BFE" w14:textId="61D710DC" w:rsidR="000828BD" w:rsidRPr="00744A0E" w:rsidRDefault="000828BD" w:rsidP="00ED6165">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1C54FDE7" w14:textId="039D51A0" w:rsidR="000828BD" w:rsidRPr="00744A0E" w:rsidRDefault="000828BD" w:rsidP="00395BD7">
      <w:pPr>
        <w:pStyle w:val="Default"/>
        <w:rPr>
          <w:rFonts w:asciiTheme="minorHAnsi" w:hAnsiTheme="minorHAnsi" w:cstheme="minorHAnsi"/>
          <w:sz w:val="22"/>
          <w:szCs w:val="22"/>
        </w:rPr>
      </w:pPr>
    </w:p>
    <w:p w14:paraId="7098815D" w14:textId="41341902" w:rsidR="00FC513F" w:rsidRPr="00744A0E" w:rsidRDefault="00617491"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2A9DEA6F" w14:textId="6DD036F9" w:rsidR="00FC1EAF" w:rsidRPr="00FC1EAF" w:rsidRDefault="005F1095" w:rsidP="0082497E">
      <w:pPr>
        <w:pStyle w:val="Akapitzlist"/>
        <w:numPr>
          <w:ilvl w:val="0"/>
          <w:numId w:val="29"/>
        </w:numPr>
        <w:autoSpaceDE w:val="0"/>
        <w:autoSpaceDN w:val="0"/>
        <w:adjustRightInd w:val="0"/>
        <w:spacing w:before="120" w:after="0" w:line="240" w:lineRule="auto"/>
        <w:ind w:left="357" w:hanging="357"/>
        <w:jc w:val="both"/>
        <w:rPr>
          <w:rFonts w:asciiTheme="minorHAnsi" w:hAnsiTheme="minorHAnsi" w:cstheme="minorHAnsi"/>
          <w:color w:val="000000"/>
          <w:kern w:val="0"/>
          <w:sz w:val="22"/>
          <w:szCs w:val="22"/>
          <w:lang w:eastAsia="en-US"/>
        </w:rPr>
      </w:pPr>
      <w:bookmarkStart w:id="6" w:name="_Hlk125566242"/>
      <w:r w:rsidRPr="00FC1EAF">
        <w:rPr>
          <w:rFonts w:asciiTheme="minorHAnsi" w:hAnsiTheme="minorHAnsi" w:cstheme="minorHAnsi"/>
          <w:color w:val="000000"/>
          <w:kern w:val="0"/>
          <w:sz w:val="22"/>
          <w:szCs w:val="22"/>
          <w:lang w:eastAsia="en-US"/>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2019 r. poz. 1040, 1043 i 1495</w:t>
      </w:r>
      <w:r w:rsidR="005D4CA1" w:rsidRPr="00FC1EAF">
        <w:rPr>
          <w:rFonts w:asciiTheme="minorHAnsi" w:hAnsiTheme="minorHAnsi" w:cstheme="minorHAnsi"/>
          <w:color w:val="000000"/>
          <w:kern w:val="0"/>
          <w:sz w:val="22"/>
          <w:szCs w:val="22"/>
          <w:lang w:eastAsia="en-US"/>
        </w:rPr>
        <w:t xml:space="preserve">) - Zamawiający wymaga, aby Wykonawca lub podwykonawca przy realizacji przedmiotu umowy zatrudniał na podstawie umowy o pracę w rozumieniu przepisów ustawy Kodeks </w:t>
      </w:r>
      <w:r w:rsidR="005D4CA1" w:rsidRPr="00FC1EAF">
        <w:rPr>
          <w:rFonts w:asciiTheme="minorHAnsi" w:hAnsiTheme="minorHAnsi" w:cstheme="minorHAnsi"/>
          <w:color w:val="000000"/>
          <w:kern w:val="0"/>
          <w:sz w:val="22"/>
          <w:szCs w:val="22"/>
          <w:lang w:eastAsia="en-US"/>
        </w:rPr>
        <w:lastRenderedPageBreak/>
        <w:t xml:space="preserve">pracy osoby, które będą wykonywały prace związane z realizacją przedmiotu umowy, tj. pracownicy </w:t>
      </w:r>
      <w:r w:rsidR="009E0BC3" w:rsidRPr="00FC1EAF">
        <w:rPr>
          <w:rFonts w:asciiTheme="minorHAnsi" w:hAnsiTheme="minorHAnsi" w:cstheme="minorHAnsi"/>
          <w:color w:val="000000"/>
          <w:kern w:val="0"/>
          <w:sz w:val="22"/>
          <w:szCs w:val="22"/>
          <w:lang w:eastAsia="en-US"/>
        </w:rPr>
        <w:t>fizyczni</w:t>
      </w:r>
      <w:r w:rsidR="005D4CA1" w:rsidRPr="00FC1EAF">
        <w:rPr>
          <w:rFonts w:asciiTheme="minorHAnsi" w:hAnsiTheme="minorHAnsi" w:cstheme="minorHAnsi"/>
          <w:color w:val="000000"/>
          <w:kern w:val="0"/>
          <w:sz w:val="22"/>
          <w:szCs w:val="22"/>
          <w:lang w:eastAsia="en-US"/>
        </w:rPr>
        <w:t xml:space="preserve"> wykonujący </w:t>
      </w:r>
      <w:r w:rsidR="00FC1EAF" w:rsidRPr="00FC1EAF">
        <w:rPr>
          <w:rFonts w:asciiTheme="minorHAnsi" w:hAnsiTheme="minorHAnsi" w:cstheme="minorHAnsi"/>
          <w:sz w:val="22"/>
          <w:szCs w:val="22"/>
        </w:rPr>
        <w:t>przy realizacji zamówienia roboty: przygotowawcze, budowlane, instalacyjne, montażowe, operatorów maszyn i urządzeń.</w:t>
      </w:r>
    </w:p>
    <w:p w14:paraId="450C4959" w14:textId="4C1DEBB8"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E00AA0">
        <w:rPr>
          <w:rFonts w:asciiTheme="minorHAnsi" w:hAnsiTheme="minorHAnsi" w:cstheme="minorHAnsi"/>
          <w:sz w:val="22"/>
          <w:szCs w:val="22"/>
        </w:rPr>
        <w:t xml:space="preserve">W terminie 7 dni od przekazania placu budowy Wykonawca zobowiązany jest do przedstawienia Zamawiającemu oświadczenia, stanowiącego </w:t>
      </w:r>
      <w:r w:rsidRPr="00E00AA0">
        <w:rPr>
          <w:rFonts w:asciiTheme="minorHAnsi" w:hAnsiTheme="minorHAnsi" w:cstheme="minorHAnsi"/>
          <w:b/>
          <w:sz w:val="22"/>
          <w:szCs w:val="22"/>
        </w:rPr>
        <w:t xml:space="preserve">załącznik nr </w:t>
      </w:r>
      <w:r w:rsidR="00C16F38">
        <w:rPr>
          <w:rFonts w:asciiTheme="minorHAnsi" w:hAnsiTheme="minorHAnsi" w:cstheme="minorHAnsi"/>
          <w:b/>
          <w:sz w:val="22"/>
          <w:szCs w:val="22"/>
        </w:rPr>
        <w:t>4</w:t>
      </w:r>
      <w:r w:rsidRPr="00E00AA0">
        <w:rPr>
          <w:rFonts w:asciiTheme="minorHAnsi" w:hAnsiTheme="minorHAnsi" w:cstheme="minorHAnsi"/>
          <w:b/>
          <w:sz w:val="22"/>
          <w:szCs w:val="22"/>
        </w:rPr>
        <w:t xml:space="preserve"> do SWZ</w:t>
      </w:r>
      <w:r w:rsidRPr="00E00AA0">
        <w:rPr>
          <w:rFonts w:asciiTheme="minorHAnsi" w:hAnsiTheme="minorHAnsi" w:cstheme="minorHAnsi"/>
          <w:sz w:val="22"/>
          <w:szCs w:val="22"/>
        </w:rPr>
        <w:t>, że osoby wykonujące w/w czynności zatrudnione są na podstawie umowy o pracę w rozumieniu przepisów</w:t>
      </w:r>
      <w:r w:rsidRPr="005D4CA1">
        <w:rPr>
          <w:rFonts w:asciiTheme="minorHAnsi" w:hAnsiTheme="minorHAnsi" w:cstheme="minorHAnsi"/>
          <w:sz w:val="22"/>
          <w:szCs w:val="22"/>
        </w:rPr>
        <w:t xml:space="preserve"> ustawy z dnia 26 czerwca 1974 r. – Kodeks pracy. W odniesieniu do pracowników podwykonawców lub dalszych podwykonawców powyższe oświadczenie należy przedłożyć wraz z kopią umowy o podwykonawstwo lub dalsze podwykonawstwo.</w:t>
      </w:r>
    </w:p>
    <w:p w14:paraId="4503BE03" w14:textId="77777777"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w:t>
      </w:r>
    </w:p>
    <w:p w14:paraId="111D1F46"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oświadczeń i dokumentów w zakresie potwierdzenia spełniania ww. wymogów i dokonywania ich oceny, </w:t>
      </w:r>
    </w:p>
    <w:p w14:paraId="4CC5A7ED"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wyjaśnień w przypadku wątpliwości w zakresie potwierdzenia spełniania ww. wymogów, </w:t>
      </w:r>
    </w:p>
    <w:p w14:paraId="6056691B" w14:textId="22059F86"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przeprowadzania kontroli na miejscu wykonywania świadczenia. </w:t>
      </w:r>
    </w:p>
    <w:p w14:paraId="39FE465C" w14:textId="6509A058" w:rsidR="00F754DA" w:rsidRPr="00F754DA" w:rsidRDefault="00F754DA" w:rsidP="00F20DC9">
      <w:pPr>
        <w:pStyle w:val="Akapitzlist"/>
        <w:numPr>
          <w:ilvl w:val="0"/>
          <w:numId w:val="29"/>
        </w:numPr>
        <w:spacing w:after="160" w:line="259" w:lineRule="auto"/>
        <w:jc w:val="both"/>
        <w:rPr>
          <w:rFonts w:asciiTheme="minorHAnsi" w:hAnsiTheme="minorHAnsi" w:cstheme="minorHAnsi"/>
          <w:sz w:val="22"/>
          <w:szCs w:val="22"/>
        </w:rPr>
      </w:pPr>
      <w:r w:rsidRPr="00F754DA">
        <w:rPr>
          <w:rFonts w:asciiTheme="minorHAnsi" w:hAnsiTheme="minorHAnsi" w:cstheme="minorHAnsi"/>
          <w:sz w:val="22"/>
          <w:szCs w:val="22"/>
        </w:rPr>
        <w:t>W przypadku konieczności wprowadzenia zmian w składzie zespołu wykonującego prace Wykonawca powiadomi o tym fakcie Zamawiającego.</w:t>
      </w:r>
    </w:p>
    <w:p w14:paraId="56D59B4C" w14:textId="34765095" w:rsidR="005F1095" w:rsidRPr="005D4CA1" w:rsidRDefault="005D4CA1" w:rsidP="00F20DC9">
      <w:pPr>
        <w:pStyle w:val="Akapitzlist"/>
        <w:numPr>
          <w:ilvl w:val="0"/>
          <w:numId w:val="29"/>
        </w:numPr>
        <w:spacing w:after="160" w:line="259" w:lineRule="auto"/>
        <w:jc w:val="both"/>
        <w:rPr>
          <w:rFonts w:asciiTheme="minorHAnsi" w:hAnsiTheme="minorHAnsi" w:cstheme="minorHAnsi"/>
          <w:sz w:val="22"/>
          <w:szCs w:val="22"/>
        </w:rPr>
      </w:pPr>
      <w:r w:rsidRPr="005D4CA1">
        <w:rPr>
          <w:rFonts w:asciiTheme="minorHAnsi" w:hAnsiTheme="minorHAnsi" w:cstheme="minorHAnsi"/>
          <w:sz w:val="22"/>
          <w:szCs w:val="22"/>
        </w:rPr>
        <w:t>W przypadku powzięcia przez Zamawiającego informacji o naruszeniu przez Wykonawcę zobowiązania zatrudnienia na podstawie umowy o pracę osób przy czynnościach wskazanych przez  Zamawiającego powyżej, Zamawiający niezwłocznie zawiadomi o tym fakcie Państwową Inspekcję Pracy celem podjęcia przez nią stosownego postępowania wyjaśniającego w tej sprawie. Powyższe zapisy stosuje się odpowiednio w stosunku do Podwykonawców i dalszych Podwykonawców.</w:t>
      </w:r>
    </w:p>
    <w:bookmarkEnd w:id="6"/>
    <w:p w14:paraId="30F2C679" w14:textId="6CB4CC1F" w:rsidR="00617491" w:rsidRPr="00744A0E" w:rsidRDefault="00617491" w:rsidP="00395BD7">
      <w:pPr>
        <w:pStyle w:val="Default"/>
        <w:rPr>
          <w:rFonts w:asciiTheme="minorHAnsi" w:hAnsiTheme="minorHAnsi" w:cstheme="minorHAnsi"/>
          <w:sz w:val="22"/>
          <w:szCs w:val="22"/>
        </w:rPr>
      </w:pPr>
    </w:p>
    <w:p w14:paraId="0D60F84C" w14:textId="5CB3A650" w:rsidR="00617491" w:rsidRPr="00744A0E" w:rsidRDefault="00617491"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lastRenderedPageBreak/>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Pr="00744A0E"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358BE3A" w14:textId="77777777" w:rsidR="00E15594" w:rsidRPr="00744A0E" w:rsidRDefault="00E15594" w:rsidP="00395BD7">
      <w:pPr>
        <w:pStyle w:val="Default"/>
        <w:rPr>
          <w:rFonts w:asciiTheme="minorHAnsi" w:hAnsiTheme="minorHAnsi" w:cstheme="minorHAnsi"/>
          <w:sz w:val="22"/>
          <w:szCs w:val="22"/>
        </w:rPr>
      </w:pPr>
    </w:p>
    <w:p w14:paraId="0D91A678" w14:textId="5B6E18FA" w:rsidR="001716F0" w:rsidRPr="00744A0E" w:rsidRDefault="001716F0"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610DBC55" w14:textId="56EF1F89"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Wykonawca, którego oferta została wybrana do realizacji zamówienia zobowiązany jest do wniesienia zabezpieczenia należytego wykonania umowy (dalej „zabezpieczenie”) </w:t>
      </w:r>
      <w:r w:rsidRPr="00974BE3">
        <w:rPr>
          <w:rFonts w:asciiTheme="minorHAnsi" w:hAnsiTheme="minorHAnsi" w:cstheme="minorHAnsi"/>
          <w:b/>
          <w:color w:val="000000"/>
          <w:kern w:val="0"/>
          <w:sz w:val="22"/>
          <w:szCs w:val="22"/>
          <w:lang w:eastAsia="en-US"/>
        </w:rPr>
        <w:t xml:space="preserve">w wysokości 5% </w:t>
      </w:r>
      <w:r w:rsidRPr="00974BE3">
        <w:rPr>
          <w:rFonts w:asciiTheme="minorHAnsi" w:hAnsiTheme="minorHAnsi" w:cstheme="minorHAnsi"/>
          <w:color w:val="000000"/>
          <w:kern w:val="0"/>
          <w:sz w:val="22"/>
          <w:szCs w:val="22"/>
          <w:lang w:eastAsia="en-US"/>
        </w:rPr>
        <w:t xml:space="preserve">ceny całkowitej brutto wskazanej w ofercie. </w:t>
      </w:r>
    </w:p>
    <w:p w14:paraId="64A988B9" w14:textId="7E9E7A88"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służy pokryciu roszczeń z tytułu niewykonania lub nienależytego wykonania umowy. </w:t>
      </w:r>
    </w:p>
    <w:p w14:paraId="20CFB793" w14:textId="44B6891E"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sz w:val="22"/>
          <w:szCs w:val="22"/>
        </w:rPr>
        <w:t>Zabezpieczenie wnosi się przed zawarciem umowy.</w:t>
      </w:r>
    </w:p>
    <w:p w14:paraId="48F0199C" w14:textId="0E3364AA"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może być wnoszone według wyboru Wykonawcy w jednej lub kilku następujących formach: </w:t>
      </w:r>
    </w:p>
    <w:p w14:paraId="2BD13F5E"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pieniądzu; </w:t>
      </w:r>
    </w:p>
    <w:p w14:paraId="3928E2A3"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bankowych lub poręczeniach spółdzielczej kasy oszczędnościowo-kredytowej, z tym że zobowiązanie kasy jest zawsze zobowiązaniem pieniężnym; </w:t>
      </w:r>
    </w:p>
    <w:p w14:paraId="703149C5"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bankowych; </w:t>
      </w:r>
    </w:p>
    <w:p w14:paraId="02336C28"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ubezpieczeniowych; </w:t>
      </w:r>
    </w:p>
    <w:p w14:paraId="58A68EFE" w14:textId="7E28E703"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udzielanych przez podmioty, o których mowa w art. 6b ust. 5 pkt 2 ustawy z dnia 9 listopada 2000 r. o utworzeniu Polskiej Agencji Rozwoju Przedsiębiorczości. </w:t>
      </w:r>
    </w:p>
    <w:p w14:paraId="4F5A6477" w14:textId="06419E45" w:rsidR="001039DA" w:rsidRPr="001039DA"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1039DA">
        <w:rPr>
          <w:rFonts w:asciiTheme="minorHAnsi" w:hAnsiTheme="minorHAnsi" w:cstheme="minorHAnsi"/>
          <w:sz w:val="22"/>
          <w:szCs w:val="22"/>
        </w:rPr>
        <w:t>Zabezpieczenie wnoszone w pieniądzu wykonawca wpłaca przelewem na rachunek bankowy Zamawiającego</w:t>
      </w:r>
      <w:r w:rsidRPr="00FE136D">
        <w:rPr>
          <w:rFonts w:asciiTheme="minorHAnsi" w:hAnsiTheme="minorHAnsi" w:cstheme="minorHAnsi"/>
          <w:sz w:val="22"/>
          <w:szCs w:val="22"/>
        </w:rPr>
        <w:t xml:space="preserve">: </w:t>
      </w:r>
      <w:r w:rsidR="00FE136D" w:rsidRPr="00FE136D">
        <w:rPr>
          <w:rFonts w:asciiTheme="minorHAnsi" w:hAnsiTheme="minorHAnsi" w:cstheme="minorHAnsi"/>
          <w:b/>
          <w:bCs/>
          <w:sz w:val="22"/>
          <w:szCs w:val="22"/>
        </w:rPr>
        <w:t>33 1160 2202 0000 0006 0494 1680</w:t>
      </w:r>
      <w:r w:rsidR="00FE136D" w:rsidRPr="00FE136D">
        <w:rPr>
          <w:rFonts w:asciiTheme="minorHAnsi" w:hAnsiTheme="minorHAnsi" w:cstheme="minorHAnsi"/>
          <w:b/>
          <w:bCs/>
          <w:sz w:val="22"/>
          <w:szCs w:val="22"/>
        </w:rPr>
        <w:t xml:space="preserve"> </w:t>
      </w:r>
      <w:r w:rsidR="001039DA" w:rsidRPr="00FE136D">
        <w:rPr>
          <w:rFonts w:asciiTheme="minorHAnsi" w:hAnsiTheme="minorHAnsi" w:cstheme="minorHAnsi"/>
          <w:b/>
          <w:bCs/>
          <w:color w:val="000000"/>
          <w:kern w:val="0"/>
          <w:sz w:val="22"/>
          <w:szCs w:val="22"/>
          <w:lang w:eastAsia="en-US"/>
        </w:rPr>
        <w:t>z dopiskiem</w:t>
      </w:r>
      <w:r w:rsidR="001039DA" w:rsidRPr="001039DA">
        <w:rPr>
          <w:rFonts w:asciiTheme="minorHAnsi" w:hAnsiTheme="minorHAnsi" w:cstheme="minorHAnsi"/>
          <w:b/>
          <w:bCs/>
          <w:color w:val="000000"/>
          <w:kern w:val="0"/>
          <w:sz w:val="22"/>
          <w:szCs w:val="22"/>
          <w:lang w:eastAsia="en-US"/>
        </w:rPr>
        <w:t xml:space="preserve">: Zabezpieczenie należytego wykonania umowy na zadanie: </w:t>
      </w:r>
      <w:r w:rsidR="001039DA" w:rsidRPr="00E5073B">
        <w:rPr>
          <w:rFonts w:asciiTheme="minorHAnsi" w:hAnsiTheme="minorHAnsi" w:cstheme="minorHAnsi"/>
          <w:b/>
          <w:bCs/>
          <w:i/>
          <w:color w:val="000000"/>
          <w:kern w:val="0"/>
          <w:sz w:val="22"/>
          <w:szCs w:val="22"/>
          <w:lang w:eastAsia="en-US"/>
        </w:rPr>
        <w:t>„</w:t>
      </w:r>
      <w:r w:rsidR="007F1D0B" w:rsidRPr="00E5073B">
        <w:rPr>
          <w:rFonts w:asciiTheme="minorHAnsi" w:hAnsiTheme="minorHAnsi" w:cstheme="minorHAnsi"/>
          <w:b/>
          <w:bCs/>
          <w:i/>
          <w:color w:val="000000"/>
          <w:kern w:val="0"/>
          <w:sz w:val="22"/>
          <w:szCs w:val="22"/>
          <w:lang w:eastAsia="en-US"/>
        </w:rPr>
        <w:t>……………….(wpisać nazwę zadania)………………………….</w:t>
      </w:r>
      <w:r w:rsidR="001039DA" w:rsidRPr="00E5073B">
        <w:rPr>
          <w:rFonts w:asciiTheme="minorHAnsi" w:hAnsiTheme="minorHAnsi" w:cstheme="minorHAnsi"/>
          <w:b/>
          <w:bCs/>
          <w:i/>
          <w:color w:val="000000"/>
          <w:kern w:val="0"/>
          <w:sz w:val="22"/>
          <w:szCs w:val="22"/>
          <w:lang w:eastAsia="en-US"/>
        </w:rPr>
        <w:t>”.</w:t>
      </w:r>
      <w:r w:rsidR="001039DA" w:rsidRPr="001039DA">
        <w:rPr>
          <w:rFonts w:asciiTheme="minorHAnsi" w:hAnsiTheme="minorHAnsi" w:cstheme="minorHAnsi"/>
          <w:b/>
          <w:bCs/>
          <w:color w:val="000000"/>
          <w:kern w:val="0"/>
          <w:sz w:val="22"/>
          <w:szCs w:val="22"/>
          <w:lang w:eastAsia="en-US"/>
        </w:rPr>
        <w:t xml:space="preserve"> </w:t>
      </w:r>
    </w:p>
    <w:p w14:paraId="3749E43E" w14:textId="77777777"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987E1FF" w14:textId="11537CDB"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wniesienia zabezpieczenia w postaci poręczenia lub gwarancji, Wykonawca winien przedstawić projekt dokumentu Zamawiającemu w celu uzyskania akceptacji jego treści. Zabezpieczenie wnoszone w formie poręczeń lub gwarancji musi spełniać co najmniej poniższe wymagania: </w:t>
      </w:r>
    </w:p>
    <w:p w14:paraId="4CF5CB9A" w14:textId="303E6F8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obejmować odpowiedzialność za wszystkie okoliczności związane z niewykonaniem lub nienależytym wykonaniem umowy (w tym pokryciu naliczonych kar umownych), bez potwierdzania tych okoliczności, </w:t>
      </w:r>
    </w:p>
    <w:p w14:paraId="0C90B63B" w14:textId="3A06C4DF"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Wszelkie zmiany, uzupełnienia lub modyfikacje warunków umowy lub przedmiotu zamówienia nie mogą zwalniać gwaranta z odpowiedzialności wynikającej z poręczenia lub gwarancji, </w:t>
      </w:r>
    </w:p>
    <w:p w14:paraId="26AB9C66" w14:textId="2B37786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Z jej treści powinno jednoznacznie wynikać zobowiązanie gwaranta lub poręczyciela do zapłaty całej kwoty zabezpieczenia, </w:t>
      </w:r>
    </w:p>
    <w:p w14:paraId="209BB9EB" w14:textId="018D3A1E"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Powinna być nieodwołalna i bezwarunkowa oraz płatna na pierwsze żądanie, </w:t>
      </w:r>
    </w:p>
    <w:p w14:paraId="11381D14" w14:textId="4C78960D"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jednoznacznie określać termin obowiązywania poręczenia lub gwarancji, </w:t>
      </w:r>
    </w:p>
    <w:p w14:paraId="30C03E4A" w14:textId="35C341E6"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treści poręczenia lub gwarancji powinna znaleźć się nazwa przedmiotowego postępowania, </w:t>
      </w:r>
    </w:p>
    <w:p w14:paraId="1B62280F" w14:textId="77777777" w:rsidR="00667734" w:rsidRPr="00974BE3" w:rsidRDefault="00667734" w:rsidP="00667734">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Beneficjentem poręczenia lub gwarancji jest </w:t>
      </w:r>
      <w:r>
        <w:rPr>
          <w:rFonts w:asciiTheme="minorHAnsi" w:hAnsiTheme="minorHAnsi" w:cstheme="minorHAnsi"/>
          <w:kern w:val="0"/>
          <w:sz w:val="22"/>
          <w:szCs w:val="22"/>
          <w:lang w:eastAsia="en-US"/>
        </w:rPr>
        <w:t>Miasto i Gmina Chodecz</w:t>
      </w:r>
      <w:r w:rsidRPr="00974BE3">
        <w:rPr>
          <w:rFonts w:asciiTheme="minorHAnsi" w:hAnsiTheme="minorHAnsi" w:cstheme="minorHAnsi"/>
          <w:kern w:val="0"/>
          <w:sz w:val="22"/>
          <w:szCs w:val="22"/>
          <w:lang w:eastAsia="en-US"/>
        </w:rPr>
        <w:t xml:space="preserve">, </w:t>
      </w:r>
    </w:p>
    <w:p w14:paraId="595752AE" w14:textId="77777777"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lastRenderedPageBreak/>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75CE6E84" w14:textId="77777777" w:rsidR="007B03D5"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 xml:space="preserve">W trakcie realizacji umowy wykonawca może dokonać zmiany formy zabezpieczenia na jedną lub kilka form, o których mowa w art. 450 ust. 1 ustawy </w:t>
      </w:r>
      <w:proofErr w:type="spellStart"/>
      <w:r w:rsidRPr="00974BE3">
        <w:rPr>
          <w:rFonts w:asciiTheme="minorHAnsi" w:hAnsiTheme="minorHAnsi" w:cstheme="minorHAnsi"/>
          <w:sz w:val="22"/>
          <w:szCs w:val="22"/>
        </w:rPr>
        <w:t>Pzp</w:t>
      </w:r>
      <w:proofErr w:type="spellEnd"/>
      <w:r w:rsidRPr="00974BE3">
        <w:rPr>
          <w:rFonts w:asciiTheme="minorHAnsi" w:hAnsiTheme="minorHAnsi" w:cstheme="minorHAnsi"/>
          <w:sz w:val="22"/>
          <w:szCs w:val="22"/>
        </w:rPr>
        <w:t>.</w:t>
      </w:r>
    </w:p>
    <w:p w14:paraId="5D0100A9" w14:textId="1DA59EEB" w:rsidR="007B03D5" w:rsidRPr="00974BE3" w:rsidRDefault="007B03D5"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Zamawiający dokona zwrotu zabezpieczenia należytego wykonania umowy w następujących częściach i terminach:</w:t>
      </w:r>
    </w:p>
    <w:p w14:paraId="0A834630" w14:textId="55F57FE0"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70% wartości zabezpieczenia - Zamawiający zwróci w terminie 30 dni od dnia wykonania zamówienia i uznania przez Zamawiającego za należycie wykonane,</w:t>
      </w:r>
    </w:p>
    <w:p w14:paraId="69285D67" w14:textId="46379794"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30% wartości zabezpieczenia - Zamawiający zwróci nie później niż w 15-tym dniu po upływie okresu rękojmi za wady.</w:t>
      </w:r>
    </w:p>
    <w:p w14:paraId="1A509971" w14:textId="77777777" w:rsidR="00CC36B3" w:rsidRPr="00CC36B3" w:rsidRDefault="00CC36B3"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3A4D57">
      <w:pPr>
        <w:pStyle w:val="Akapitzlist"/>
        <w:numPr>
          <w:ilvl w:val="0"/>
          <w:numId w:val="66"/>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7"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Administratorem zbieranych i przetwarzanych danych osobowych jest Urząd Miasta i Gminy Chodecz reprezentowany przez Burmistrza Miasta i Gminy Chodecz z siedzibą w </w:t>
      </w:r>
      <w:proofErr w:type="spellStart"/>
      <w:r w:rsidRPr="00E5073B">
        <w:rPr>
          <w:rFonts w:asciiTheme="minorHAnsi" w:hAnsiTheme="minorHAnsi" w:cstheme="minorHAnsi"/>
          <w:sz w:val="22"/>
          <w:szCs w:val="22"/>
        </w:rPr>
        <w:t>Chodczu</w:t>
      </w:r>
      <w:proofErr w:type="spellEnd"/>
      <w:r w:rsidRPr="00E5073B">
        <w:rPr>
          <w:rFonts w:asciiTheme="minorHAnsi" w:hAnsiTheme="minorHAnsi" w:cstheme="minorHAnsi"/>
          <w:sz w:val="22"/>
          <w:szCs w:val="22"/>
        </w:rPr>
        <w:t xml:space="preserve"> przy ul. Kaliska 2, tel. 54 284 80 70.</w:t>
      </w:r>
    </w:p>
    <w:p w14:paraId="45230218" w14:textId="60C0D1AA"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4"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w:t>
      </w:r>
      <w:r w:rsidRPr="00E5073B">
        <w:rPr>
          <w:rFonts w:asciiTheme="minorHAnsi" w:hAnsiTheme="minorHAnsi" w:cstheme="minorHAnsi"/>
          <w:sz w:val="22"/>
          <w:szCs w:val="22"/>
        </w:rPr>
        <w:lastRenderedPageBreak/>
        <w:t xml:space="preserve">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t>
      </w:r>
      <w:proofErr w:type="spellStart"/>
      <w:r w:rsidRPr="00E5073B">
        <w:rPr>
          <w:rFonts w:asciiTheme="minorHAnsi" w:hAnsiTheme="minorHAnsi" w:cstheme="minorHAnsi"/>
          <w:sz w:val="22"/>
          <w:szCs w:val="22"/>
        </w:rPr>
        <w:t>wyłączeń</w:t>
      </w:r>
      <w:proofErr w:type="spellEnd"/>
      <w:r w:rsidRPr="00E5073B">
        <w:rPr>
          <w:rFonts w:asciiTheme="minorHAnsi" w:hAnsiTheme="minorHAnsi" w:cstheme="minorHAnsi"/>
          <w:sz w:val="22"/>
          <w:szCs w:val="22"/>
        </w:rPr>
        <w:t>,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7138AD2A"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69AE5249" w14:textId="77777777" w:rsidR="00CC36B3" w:rsidRPr="00CC36B3" w:rsidRDefault="00CC36B3"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3A4D57">
      <w:pPr>
        <w:pStyle w:val="Akapitzlist"/>
        <w:numPr>
          <w:ilvl w:val="0"/>
          <w:numId w:val="66"/>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45661F06" w14:textId="2E0CE860" w:rsidR="00454B66" w:rsidRPr="00744A0E" w:rsidRDefault="008821F7"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Formularz ofertowy</w:t>
      </w:r>
      <w:r w:rsidR="00454B66" w:rsidRPr="00744A0E">
        <w:rPr>
          <w:rFonts w:asciiTheme="minorHAnsi" w:hAnsiTheme="minorHAnsi" w:cstheme="minorHAnsi"/>
          <w:spacing w:val="0"/>
          <w:kern w:val="0"/>
          <w:sz w:val="22"/>
          <w:szCs w:val="22"/>
          <w:lang w:eastAsia="ar-SA"/>
        </w:rPr>
        <w:t>–</w:t>
      </w:r>
      <w:r w:rsidR="00F8278E" w:rsidRPr="00744A0E">
        <w:rPr>
          <w:rFonts w:asciiTheme="minorHAnsi" w:hAnsiTheme="minorHAnsi" w:cstheme="minorHAnsi"/>
          <w:spacing w:val="0"/>
          <w:kern w:val="0"/>
          <w:sz w:val="22"/>
          <w:szCs w:val="22"/>
          <w:lang w:eastAsia="ar-SA"/>
        </w:rPr>
        <w:t xml:space="preserve"> </w:t>
      </w:r>
      <w:r w:rsidR="00454B66" w:rsidRPr="00744A0E">
        <w:rPr>
          <w:rFonts w:asciiTheme="minorHAnsi" w:hAnsiTheme="minorHAnsi" w:cstheme="minorHAnsi"/>
          <w:spacing w:val="0"/>
          <w:kern w:val="0"/>
          <w:sz w:val="22"/>
          <w:szCs w:val="22"/>
          <w:lang w:eastAsia="ar-SA"/>
        </w:rPr>
        <w:t xml:space="preserve">Załącznik </w:t>
      </w:r>
      <w:r w:rsidR="00943FFA" w:rsidRPr="00744A0E">
        <w:rPr>
          <w:rFonts w:asciiTheme="minorHAnsi" w:hAnsiTheme="minorHAnsi" w:cstheme="minorHAnsi"/>
          <w:spacing w:val="0"/>
          <w:kern w:val="0"/>
          <w:sz w:val="22"/>
          <w:szCs w:val="22"/>
          <w:lang w:eastAsia="ar-SA"/>
        </w:rPr>
        <w:t>n</w:t>
      </w:r>
      <w:r w:rsidR="00454B66" w:rsidRPr="00744A0E">
        <w:rPr>
          <w:rFonts w:asciiTheme="minorHAnsi" w:hAnsiTheme="minorHAnsi" w:cstheme="minorHAnsi"/>
          <w:spacing w:val="0"/>
          <w:kern w:val="0"/>
          <w:sz w:val="22"/>
          <w:szCs w:val="22"/>
          <w:lang w:eastAsia="ar-SA"/>
        </w:rPr>
        <w:t>r 1;</w:t>
      </w:r>
    </w:p>
    <w:p w14:paraId="7976FFDD" w14:textId="48DD1F24" w:rsidR="00454B66" w:rsidRPr="00744A0E" w:rsidRDefault="008821F7"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w:t>
      </w:r>
      <w:r w:rsidR="00943FFA" w:rsidRPr="00744A0E">
        <w:rPr>
          <w:rFonts w:asciiTheme="minorHAnsi" w:hAnsiTheme="minorHAnsi" w:cstheme="minorHAnsi"/>
          <w:spacing w:val="0"/>
          <w:kern w:val="0"/>
          <w:sz w:val="22"/>
          <w:szCs w:val="22"/>
          <w:lang w:eastAsia="ar-SA"/>
        </w:rPr>
        <w:t>–</w:t>
      </w:r>
      <w:r w:rsidR="00454B66" w:rsidRPr="00744A0E">
        <w:rPr>
          <w:rFonts w:asciiTheme="minorHAnsi" w:hAnsiTheme="minorHAnsi" w:cstheme="minorHAnsi"/>
          <w:spacing w:val="0"/>
          <w:kern w:val="0"/>
          <w:sz w:val="22"/>
          <w:szCs w:val="22"/>
          <w:lang w:eastAsia="ar-SA"/>
        </w:rPr>
        <w:t xml:space="preserve"> Załącznik nr 2;</w:t>
      </w:r>
    </w:p>
    <w:p w14:paraId="2A9F9729" w14:textId="07DF9B51" w:rsidR="00F8278E" w:rsidRDefault="00454B6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w:t>
      </w:r>
      <w:r w:rsidR="008821F7">
        <w:rPr>
          <w:rFonts w:asciiTheme="minorHAnsi" w:hAnsiTheme="minorHAnsi" w:cstheme="minorHAnsi"/>
          <w:spacing w:val="0"/>
          <w:kern w:val="0"/>
          <w:sz w:val="22"/>
          <w:szCs w:val="22"/>
          <w:lang w:eastAsia="ar-SA"/>
        </w:rPr>
        <w:t>braku podstaw do wykluczenia</w:t>
      </w:r>
      <w:r w:rsidR="00F8278E" w:rsidRPr="00744A0E">
        <w:rPr>
          <w:rFonts w:asciiTheme="minorHAnsi" w:hAnsiTheme="minorHAnsi" w:cstheme="minorHAnsi"/>
          <w:spacing w:val="0"/>
          <w:kern w:val="0"/>
          <w:sz w:val="22"/>
          <w:szCs w:val="22"/>
          <w:lang w:eastAsia="ar-SA"/>
        </w:rPr>
        <w:t xml:space="preserve"> </w:t>
      </w:r>
      <w:r w:rsidR="00943FFA" w:rsidRPr="00744A0E">
        <w:rPr>
          <w:rFonts w:asciiTheme="minorHAnsi" w:hAnsiTheme="minorHAnsi" w:cstheme="minorHAnsi"/>
          <w:spacing w:val="0"/>
          <w:kern w:val="0"/>
          <w:sz w:val="22"/>
          <w:szCs w:val="22"/>
          <w:lang w:eastAsia="ar-SA"/>
        </w:rPr>
        <w:t>– Załącznik n</w:t>
      </w:r>
      <w:r w:rsidRPr="00744A0E">
        <w:rPr>
          <w:rFonts w:asciiTheme="minorHAnsi" w:hAnsiTheme="minorHAnsi" w:cstheme="minorHAnsi"/>
          <w:spacing w:val="0"/>
          <w:kern w:val="0"/>
          <w:sz w:val="22"/>
          <w:szCs w:val="22"/>
          <w:lang w:eastAsia="ar-SA"/>
        </w:rPr>
        <w:t>r 3;</w:t>
      </w:r>
    </w:p>
    <w:p w14:paraId="3F327520" w14:textId="42F0BFF9" w:rsidR="00E306B6" w:rsidRPr="00744A0E" w:rsidRDefault="00E306B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Oświadczenie o zatrudnieniu na umowę o pracę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6FB9903D" w14:textId="39CD62D8" w:rsidR="009E0BC3" w:rsidRPr="00744A0E" w:rsidRDefault="009E0BC3"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Przedmiar – Załącznik nr </w:t>
      </w:r>
      <w:r w:rsidR="00C16F38">
        <w:rPr>
          <w:rFonts w:asciiTheme="minorHAnsi" w:hAnsiTheme="minorHAnsi" w:cstheme="minorHAnsi"/>
          <w:spacing w:val="0"/>
          <w:kern w:val="0"/>
          <w:sz w:val="22"/>
          <w:szCs w:val="22"/>
          <w:lang w:eastAsia="ar-SA"/>
        </w:rPr>
        <w:t>5</w:t>
      </w:r>
      <w:r>
        <w:rPr>
          <w:rFonts w:asciiTheme="minorHAnsi" w:hAnsiTheme="minorHAnsi" w:cstheme="minorHAnsi"/>
          <w:spacing w:val="0"/>
          <w:kern w:val="0"/>
          <w:sz w:val="22"/>
          <w:szCs w:val="22"/>
          <w:lang w:eastAsia="ar-SA"/>
        </w:rPr>
        <w:t>;</w:t>
      </w:r>
    </w:p>
    <w:p w14:paraId="07F0542C" w14:textId="61291BD6" w:rsidR="002C7D3F" w:rsidRPr="003C4574" w:rsidRDefault="00EA68AF"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Projekt </w:t>
      </w:r>
      <w:r w:rsidR="008821F7">
        <w:rPr>
          <w:rFonts w:asciiTheme="minorHAnsi" w:hAnsiTheme="minorHAnsi" w:cstheme="minorHAnsi"/>
          <w:spacing w:val="0"/>
          <w:kern w:val="0"/>
          <w:sz w:val="22"/>
          <w:szCs w:val="22"/>
          <w:lang w:eastAsia="ar-SA"/>
        </w:rPr>
        <w:t>stałej organizacji ruchu</w:t>
      </w:r>
      <w:r>
        <w:rPr>
          <w:rFonts w:asciiTheme="minorHAnsi" w:hAnsiTheme="minorHAnsi" w:cstheme="minorHAnsi"/>
          <w:spacing w:val="0"/>
          <w:kern w:val="0"/>
          <w:sz w:val="22"/>
          <w:szCs w:val="22"/>
          <w:lang w:eastAsia="ar-SA"/>
        </w:rPr>
        <w:t xml:space="preserve">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6</w:t>
      </w:r>
      <w:r>
        <w:rPr>
          <w:rFonts w:asciiTheme="minorHAnsi" w:hAnsiTheme="minorHAnsi" w:cstheme="minorHAnsi"/>
          <w:spacing w:val="0"/>
          <w:kern w:val="0"/>
          <w:sz w:val="22"/>
          <w:szCs w:val="22"/>
          <w:lang w:eastAsia="ar-SA"/>
        </w:rPr>
        <w:t>;</w:t>
      </w:r>
    </w:p>
    <w:p w14:paraId="6AE5E6F6" w14:textId="2C464425" w:rsidR="00B03CF8" w:rsidRPr="008821F7" w:rsidRDefault="008821F7" w:rsidP="008821F7">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z w:val="22"/>
          <w:szCs w:val="22"/>
        </w:rPr>
        <w:t>Projekt</w:t>
      </w:r>
      <w:r w:rsidR="006A43B4">
        <w:rPr>
          <w:rFonts w:asciiTheme="minorHAnsi" w:hAnsiTheme="minorHAnsi" w:cstheme="minorHAnsi"/>
          <w:sz w:val="22"/>
          <w:szCs w:val="22"/>
        </w:rPr>
        <w:t xml:space="preserve"> budowlany </w:t>
      </w:r>
      <w:r w:rsidR="00EA68AF">
        <w:rPr>
          <w:rFonts w:asciiTheme="minorHAnsi" w:hAnsiTheme="minorHAnsi" w:cstheme="minorHAnsi"/>
          <w:sz w:val="22"/>
          <w:szCs w:val="22"/>
        </w:rPr>
        <w:t xml:space="preserve">– Załącznik nr </w:t>
      </w:r>
      <w:r w:rsidR="00C16F38">
        <w:rPr>
          <w:rFonts w:asciiTheme="minorHAnsi" w:hAnsiTheme="minorHAnsi" w:cstheme="minorHAnsi"/>
          <w:sz w:val="22"/>
          <w:szCs w:val="22"/>
        </w:rPr>
        <w:t>7</w:t>
      </w:r>
      <w:r w:rsidR="003C4574">
        <w:rPr>
          <w:rFonts w:asciiTheme="minorHAnsi" w:hAnsiTheme="minorHAnsi" w:cstheme="minorHAnsi"/>
          <w:sz w:val="22"/>
          <w:szCs w:val="22"/>
        </w:rPr>
        <w:t>;</w:t>
      </w:r>
    </w:p>
    <w:p w14:paraId="2D4FD688" w14:textId="0C3BF112" w:rsidR="00B03CF8" w:rsidRPr="00B03CF8" w:rsidRDefault="00B03CF8" w:rsidP="00B03CF8">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Wytyczne tablica informacyjna – Załącznik nr </w:t>
      </w:r>
      <w:r w:rsidR="008821F7">
        <w:rPr>
          <w:rFonts w:asciiTheme="minorHAnsi" w:hAnsiTheme="minorHAnsi" w:cstheme="minorHAnsi"/>
          <w:spacing w:val="0"/>
          <w:kern w:val="0"/>
          <w:sz w:val="22"/>
          <w:szCs w:val="22"/>
          <w:lang w:eastAsia="ar-SA"/>
        </w:rPr>
        <w:t>8</w:t>
      </w:r>
      <w:r>
        <w:rPr>
          <w:rFonts w:asciiTheme="minorHAnsi" w:hAnsiTheme="minorHAnsi" w:cstheme="minorHAnsi"/>
          <w:spacing w:val="0"/>
          <w:kern w:val="0"/>
          <w:sz w:val="22"/>
          <w:szCs w:val="22"/>
          <w:lang w:eastAsia="ar-SA"/>
        </w:rPr>
        <w:t>.</w:t>
      </w:r>
    </w:p>
    <w:p w14:paraId="7F4E0CDE" w14:textId="77777777" w:rsidR="00D002D6" w:rsidRPr="00744A0E" w:rsidRDefault="00D002D6" w:rsidP="00395BD7">
      <w:pPr>
        <w:pStyle w:val="Akapitzlist"/>
        <w:tabs>
          <w:tab w:val="left" w:pos="-2520"/>
          <w:tab w:val="left" w:pos="-2340"/>
          <w:tab w:val="left" w:leader="dot" w:pos="-2160"/>
        </w:tabs>
        <w:suppressAutoHyphens/>
        <w:spacing w:after="120" w:line="240" w:lineRule="auto"/>
        <w:ind w:left="357"/>
        <w:jc w:val="both"/>
        <w:rPr>
          <w:rFonts w:asciiTheme="minorHAnsi" w:hAnsiTheme="minorHAnsi" w:cstheme="minorHAnsi"/>
          <w:spacing w:val="0"/>
          <w:kern w:val="0"/>
          <w:sz w:val="22"/>
          <w:szCs w:val="22"/>
          <w:lang w:eastAsia="ar-SA"/>
        </w:rPr>
      </w:pPr>
    </w:p>
    <w:p w14:paraId="1274FBEA"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bookmarkEnd w:id="7"/>
    <w:p w14:paraId="2CF0FDD3"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34465BDF"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255A38">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727DF" w14:textId="77777777" w:rsidR="00796B79" w:rsidRDefault="00796B79" w:rsidP="00255A38">
      <w:pPr>
        <w:spacing w:after="0" w:line="240" w:lineRule="auto"/>
      </w:pPr>
      <w:r>
        <w:separator/>
      </w:r>
    </w:p>
  </w:endnote>
  <w:endnote w:type="continuationSeparator" w:id="0">
    <w:p w14:paraId="6C0A516B" w14:textId="77777777" w:rsidR="00796B79" w:rsidRDefault="00796B79"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8802"/>
      <w:docPartObj>
        <w:docPartGallery w:val="Page Numbers (Bottom of Page)"/>
        <w:docPartUnique/>
      </w:docPartObj>
    </w:sdtPr>
    <w:sdtContent>
      <w:p w14:paraId="1FECDAA7" w14:textId="77777777" w:rsidR="0091575F" w:rsidRDefault="0091575F">
        <w:pPr>
          <w:pStyle w:val="Stopka"/>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5C8CF49C" w14:textId="77777777" w:rsidR="0091575F" w:rsidRDefault="009157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5FE1D" w14:textId="77777777" w:rsidR="00796B79" w:rsidRDefault="00796B79" w:rsidP="00255A38">
      <w:pPr>
        <w:spacing w:after="0" w:line="240" w:lineRule="auto"/>
      </w:pPr>
      <w:r>
        <w:separator/>
      </w:r>
    </w:p>
  </w:footnote>
  <w:footnote w:type="continuationSeparator" w:id="0">
    <w:p w14:paraId="3C3940A6" w14:textId="77777777" w:rsidR="00796B79" w:rsidRDefault="00796B79" w:rsidP="0025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8366C80"/>
    <w:name w:val="WW8Num15"/>
    <w:lvl w:ilvl="0">
      <w:start w:val="1"/>
      <w:numFmt w:val="decimal"/>
      <w:lvlText w:val="%1."/>
      <w:lvlJc w:val="left"/>
      <w:pPr>
        <w:tabs>
          <w:tab w:val="num" w:pos="0"/>
        </w:tabs>
        <w:ind w:left="720" w:hanging="360"/>
      </w:pPr>
      <w:rPr>
        <w:rFonts w:ascii="Calibri" w:hAnsi="Calibri" w:cs="Calibri"/>
        <w:b w:val="0"/>
        <w:bCs/>
        <w:sz w:val="20"/>
        <w:szCs w:val="2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0000029"/>
    <w:multiLevelType w:val="multilevel"/>
    <w:tmpl w:val="00000029"/>
    <w:lvl w:ilvl="0">
      <w:start w:val="1"/>
      <w:numFmt w:val="bullet"/>
      <w:lvlText w:val="-"/>
      <w:lvlJc w:val="left"/>
      <w:pPr>
        <w:tabs>
          <w:tab w:val="num" w:pos="720"/>
        </w:tabs>
        <w:ind w:left="72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2134E76"/>
    <w:multiLevelType w:val="hybridMultilevel"/>
    <w:tmpl w:val="A63857CE"/>
    <w:lvl w:ilvl="0" w:tplc="4764436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E0777F"/>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8" w15:restartNumberingAfterBreak="0">
    <w:nsid w:val="094A0180"/>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35E280D"/>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275276"/>
    <w:multiLevelType w:val="hybridMultilevel"/>
    <w:tmpl w:val="DAF0D104"/>
    <w:lvl w:ilvl="0" w:tplc="0415000B">
      <w:start w:val="1"/>
      <w:numFmt w:val="bullet"/>
      <w:lvlText w:val=""/>
      <w:lvlJc w:val="left"/>
      <w:pPr>
        <w:ind w:left="928" w:hanging="360"/>
      </w:pPr>
      <w:rPr>
        <w:rFonts w:ascii="Wingdings" w:hAnsi="Wingdings"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2"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3"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5" w15:restartNumberingAfterBreak="0">
    <w:nsid w:val="1B7D3607"/>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16"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F790BE4"/>
    <w:multiLevelType w:val="hybridMultilevel"/>
    <w:tmpl w:val="9E70DB4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9"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0EF0B5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31"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6"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9E11AA4"/>
    <w:multiLevelType w:val="hybridMultilevel"/>
    <w:tmpl w:val="66E017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0" w15:restartNumberingAfterBreak="0">
    <w:nsid w:val="42B42BC6"/>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9D07D4F"/>
    <w:multiLevelType w:val="hybridMultilevel"/>
    <w:tmpl w:val="25A0C5E6"/>
    <w:lvl w:ilvl="0" w:tplc="47644364">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43"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50D42C77"/>
    <w:multiLevelType w:val="hybridMultilevel"/>
    <w:tmpl w:val="2AEE67C0"/>
    <w:lvl w:ilvl="0" w:tplc="4764436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526F30B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48"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6037953"/>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0"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2871398"/>
    <w:multiLevelType w:val="hybridMultilevel"/>
    <w:tmpl w:val="509A98D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2DC4BF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7" w15:restartNumberingAfterBreak="0">
    <w:nsid w:val="63A918BB"/>
    <w:multiLevelType w:val="hybridMultilevel"/>
    <w:tmpl w:val="4F90AD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D3C719F"/>
    <w:multiLevelType w:val="hybridMultilevel"/>
    <w:tmpl w:val="7BE46012"/>
    <w:lvl w:ilvl="0" w:tplc="7F44C82C">
      <w:start w:val="1"/>
      <w:numFmt w:val="decimal"/>
      <w:lvlText w:val="%1."/>
      <w:lvlJc w:val="left"/>
      <w:pPr>
        <w:ind w:left="540" w:hanging="360"/>
      </w:pPr>
      <w:rPr>
        <w:rFonts w:hint="default"/>
        <w:b/>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63"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4521E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65"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8" w15:restartNumberingAfterBreak="0">
    <w:nsid w:val="774B550C"/>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60054393">
    <w:abstractNumId w:val="36"/>
  </w:num>
  <w:num w:numId="2" w16cid:durableId="1016080853">
    <w:abstractNumId w:val="66"/>
  </w:num>
  <w:num w:numId="3" w16cid:durableId="963658336">
    <w:abstractNumId w:val="28"/>
  </w:num>
  <w:num w:numId="4" w16cid:durableId="30034746">
    <w:abstractNumId w:val="69"/>
  </w:num>
  <w:num w:numId="5" w16cid:durableId="323052109">
    <w:abstractNumId w:val="18"/>
  </w:num>
  <w:num w:numId="6" w16cid:durableId="10226043">
    <w:abstractNumId w:val="58"/>
  </w:num>
  <w:num w:numId="7" w16cid:durableId="1780248690">
    <w:abstractNumId w:val="70"/>
  </w:num>
  <w:num w:numId="8" w16cid:durableId="88430251">
    <w:abstractNumId w:val="27"/>
  </w:num>
  <w:num w:numId="9" w16cid:durableId="887841774">
    <w:abstractNumId w:val="67"/>
  </w:num>
  <w:num w:numId="10" w16cid:durableId="1308784470">
    <w:abstractNumId w:val="6"/>
  </w:num>
  <w:num w:numId="11" w16cid:durableId="807358723">
    <w:abstractNumId w:val="24"/>
  </w:num>
  <w:num w:numId="12" w16cid:durableId="1283074433">
    <w:abstractNumId w:val="21"/>
  </w:num>
  <w:num w:numId="13" w16cid:durableId="1884755320">
    <w:abstractNumId w:val="9"/>
  </w:num>
  <w:num w:numId="14" w16cid:durableId="1081414418">
    <w:abstractNumId w:val="12"/>
  </w:num>
  <w:num w:numId="15" w16cid:durableId="1673606273">
    <w:abstractNumId w:val="61"/>
  </w:num>
  <w:num w:numId="16" w16cid:durableId="203828482">
    <w:abstractNumId w:val="29"/>
  </w:num>
  <w:num w:numId="17" w16cid:durableId="3016790">
    <w:abstractNumId w:val="26"/>
  </w:num>
  <w:num w:numId="18" w16cid:durableId="1714764610">
    <w:abstractNumId w:val="5"/>
  </w:num>
  <w:num w:numId="19" w16cid:durableId="1469855841">
    <w:abstractNumId w:val="20"/>
  </w:num>
  <w:num w:numId="20" w16cid:durableId="374622145">
    <w:abstractNumId w:val="39"/>
  </w:num>
  <w:num w:numId="21" w16cid:durableId="1455053570">
    <w:abstractNumId w:val="33"/>
  </w:num>
  <w:num w:numId="22" w16cid:durableId="1899633246">
    <w:abstractNumId w:val="37"/>
  </w:num>
  <w:num w:numId="23" w16cid:durableId="537089321">
    <w:abstractNumId w:val="53"/>
  </w:num>
  <w:num w:numId="24" w16cid:durableId="1864512869">
    <w:abstractNumId w:val="23"/>
  </w:num>
  <w:num w:numId="25" w16cid:durableId="1916815080">
    <w:abstractNumId w:val="14"/>
  </w:num>
  <w:num w:numId="26" w16cid:durableId="1584608802">
    <w:abstractNumId w:val="52"/>
  </w:num>
  <w:num w:numId="27" w16cid:durableId="926157957">
    <w:abstractNumId w:val="59"/>
  </w:num>
  <w:num w:numId="28" w16cid:durableId="775247659">
    <w:abstractNumId w:val="3"/>
  </w:num>
  <w:num w:numId="29" w16cid:durableId="1104810572">
    <w:abstractNumId w:val="57"/>
  </w:num>
  <w:num w:numId="30" w16cid:durableId="1214997701">
    <w:abstractNumId w:val="38"/>
  </w:num>
  <w:num w:numId="31" w16cid:durableId="886796002">
    <w:abstractNumId w:val="13"/>
  </w:num>
  <w:num w:numId="32" w16cid:durableId="730009299">
    <w:abstractNumId w:val="32"/>
  </w:num>
  <w:num w:numId="33" w16cid:durableId="73943735">
    <w:abstractNumId w:val="71"/>
  </w:num>
  <w:num w:numId="34" w16cid:durableId="537400876">
    <w:abstractNumId w:val="41"/>
  </w:num>
  <w:num w:numId="35" w16cid:durableId="2056076345">
    <w:abstractNumId w:val="54"/>
  </w:num>
  <w:num w:numId="36" w16cid:durableId="780534445">
    <w:abstractNumId w:val="19"/>
  </w:num>
  <w:num w:numId="37" w16cid:durableId="6367194">
    <w:abstractNumId w:val="10"/>
  </w:num>
  <w:num w:numId="38" w16cid:durableId="92822338">
    <w:abstractNumId w:val="68"/>
  </w:num>
  <w:num w:numId="39" w16cid:durableId="1896313508">
    <w:abstractNumId w:val="40"/>
  </w:num>
  <w:num w:numId="40" w16cid:durableId="1243098894">
    <w:abstractNumId w:val="8"/>
  </w:num>
  <w:num w:numId="41" w16cid:durableId="525019545">
    <w:abstractNumId w:val="15"/>
  </w:num>
  <w:num w:numId="42" w16cid:durableId="1607539806">
    <w:abstractNumId w:val="49"/>
  </w:num>
  <w:num w:numId="43" w16cid:durableId="1764379820">
    <w:abstractNumId w:val="47"/>
  </w:num>
  <w:num w:numId="44" w16cid:durableId="751901432">
    <w:abstractNumId w:val="30"/>
  </w:num>
  <w:num w:numId="45" w16cid:durableId="1457025455">
    <w:abstractNumId w:val="64"/>
  </w:num>
  <w:num w:numId="46" w16cid:durableId="1091703536">
    <w:abstractNumId w:val="56"/>
  </w:num>
  <w:num w:numId="47" w16cid:durableId="433867557">
    <w:abstractNumId w:val="7"/>
  </w:num>
  <w:num w:numId="48" w16cid:durableId="679818645">
    <w:abstractNumId w:val="55"/>
  </w:num>
  <w:num w:numId="49" w16cid:durableId="1513446601">
    <w:abstractNumId w:val="48"/>
  </w:num>
  <w:num w:numId="50" w16cid:durableId="983972768">
    <w:abstractNumId w:val="43"/>
  </w:num>
  <w:num w:numId="51" w16cid:durableId="1126506895">
    <w:abstractNumId w:val="60"/>
  </w:num>
  <w:num w:numId="52" w16cid:durableId="1852328724">
    <w:abstractNumId w:val="45"/>
  </w:num>
  <w:num w:numId="53" w16cid:durableId="987053632">
    <w:abstractNumId w:val="25"/>
  </w:num>
  <w:num w:numId="54" w16cid:durableId="449083811">
    <w:abstractNumId w:val="22"/>
  </w:num>
  <w:num w:numId="55" w16cid:durableId="620190760">
    <w:abstractNumId w:val="65"/>
  </w:num>
  <w:num w:numId="56" w16cid:durableId="1763186375">
    <w:abstractNumId w:val="17"/>
  </w:num>
  <w:num w:numId="57" w16cid:durableId="160052554">
    <w:abstractNumId w:val="31"/>
  </w:num>
  <w:num w:numId="58" w16cid:durableId="1778331588">
    <w:abstractNumId w:val="51"/>
  </w:num>
  <w:num w:numId="59" w16cid:durableId="1980189877">
    <w:abstractNumId w:val="34"/>
  </w:num>
  <w:num w:numId="60" w16cid:durableId="2079092803">
    <w:abstractNumId w:val="0"/>
  </w:num>
  <w:num w:numId="61" w16cid:durableId="840317106">
    <w:abstractNumId w:val="46"/>
  </w:num>
  <w:num w:numId="62" w16cid:durableId="455147689">
    <w:abstractNumId w:val="11"/>
  </w:num>
  <w:num w:numId="63" w16cid:durableId="1230770768">
    <w:abstractNumId w:val="42"/>
  </w:num>
  <w:num w:numId="64" w16cid:durableId="1007639317">
    <w:abstractNumId w:val="4"/>
  </w:num>
  <w:num w:numId="65" w16cid:durableId="1949383169">
    <w:abstractNumId w:val="50"/>
  </w:num>
  <w:num w:numId="66" w16cid:durableId="43139694">
    <w:abstractNumId w:val="6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4810"/>
    <w:rsid w:val="000570B3"/>
    <w:rsid w:val="000635DC"/>
    <w:rsid w:val="00066E87"/>
    <w:rsid w:val="00073149"/>
    <w:rsid w:val="0007342F"/>
    <w:rsid w:val="000735D2"/>
    <w:rsid w:val="00081B88"/>
    <w:rsid w:val="000828BD"/>
    <w:rsid w:val="00084663"/>
    <w:rsid w:val="00093258"/>
    <w:rsid w:val="000A2685"/>
    <w:rsid w:val="000A7FE7"/>
    <w:rsid w:val="000B1B01"/>
    <w:rsid w:val="000B50A3"/>
    <w:rsid w:val="000C4BE6"/>
    <w:rsid w:val="000D038A"/>
    <w:rsid w:val="000D1576"/>
    <w:rsid w:val="000D22C9"/>
    <w:rsid w:val="000D5953"/>
    <w:rsid w:val="000E0964"/>
    <w:rsid w:val="000E501B"/>
    <w:rsid w:val="000F6A94"/>
    <w:rsid w:val="00100465"/>
    <w:rsid w:val="001033B9"/>
    <w:rsid w:val="001034E8"/>
    <w:rsid w:val="001039DA"/>
    <w:rsid w:val="00110F6A"/>
    <w:rsid w:val="001130D9"/>
    <w:rsid w:val="001354DA"/>
    <w:rsid w:val="00136719"/>
    <w:rsid w:val="0014399F"/>
    <w:rsid w:val="00144242"/>
    <w:rsid w:val="00144C90"/>
    <w:rsid w:val="00147AE0"/>
    <w:rsid w:val="00152454"/>
    <w:rsid w:val="0015388C"/>
    <w:rsid w:val="00154D1B"/>
    <w:rsid w:val="00160A32"/>
    <w:rsid w:val="00163CA5"/>
    <w:rsid w:val="00170BDE"/>
    <w:rsid w:val="001716F0"/>
    <w:rsid w:val="00171AA4"/>
    <w:rsid w:val="001730EB"/>
    <w:rsid w:val="0017383D"/>
    <w:rsid w:val="00176765"/>
    <w:rsid w:val="00185257"/>
    <w:rsid w:val="0018751A"/>
    <w:rsid w:val="00187B3F"/>
    <w:rsid w:val="00191DE4"/>
    <w:rsid w:val="00192DA7"/>
    <w:rsid w:val="001956B5"/>
    <w:rsid w:val="00197037"/>
    <w:rsid w:val="00197496"/>
    <w:rsid w:val="00197B2E"/>
    <w:rsid w:val="001B0E56"/>
    <w:rsid w:val="001B0F8E"/>
    <w:rsid w:val="001B2CD1"/>
    <w:rsid w:val="001B64E3"/>
    <w:rsid w:val="001C4845"/>
    <w:rsid w:val="001C5718"/>
    <w:rsid w:val="001C6E31"/>
    <w:rsid w:val="001E00BD"/>
    <w:rsid w:val="001E48A9"/>
    <w:rsid w:val="001E6341"/>
    <w:rsid w:val="001F0859"/>
    <w:rsid w:val="001F482F"/>
    <w:rsid w:val="001F51CF"/>
    <w:rsid w:val="001F7A97"/>
    <w:rsid w:val="002144D0"/>
    <w:rsid w:val="002145BC"/>
    <w:rsid w:val="002232BC"/>
    <w:rsid w:val="002237EE"/>
    <w:rsid w:val="00224E69"/>
    <w:rsid w:val="002329A7"/>
    <w:rsid w:val="00237425"/>
    <w:rsid w:val="00237570"/>
    <w:rsid w:val="0024210C"/>
    <w:rsid w:val="00244450"/>
    <w:rsid w:val="002461F7"/>
    <w:rsid w:val="002472D4"/>
    <w:rsid w:val="002516A1"/>
    <w:rsid w:val="00255A38"/>
    <w:rsid w:val="002563C7"/>
    <w:rsid w:val="00265D39"/>
    <w:rsid w:val="00267039"/>
    <w:rsid w:val="0027330A"/>
    <w:rsid w:val="002737B1"/>
    <w:rsid w:val="00275157"/>
    <w:rsid w:val="00275194"/>
    <w:rsid w:val="002768E0"/>
    <w:rsid w:val="002873A4"/>
    <w:rsid w:val="00294E6E"/>
    <w:rsid w:val="00297EC5"/>
    <w:rsid w:val="002A2AE9"/>
    <w:rsid w:val="002A7C0C"/>
    <w:rsid w:val="002B39F5"/>
    <w:rsid w:val="002C7D3F"/>
    <w:rsid w:val="002D7E34"/>
    <w:rsid w:val="002E38F0"/>
    <w:rsid w:val="002E42A1"/>
    <w:rsid w:val="002E6EDC"/>
    <w:rsid w:val="002E7124"/>
    <w:rsid w:val="002F0532"/>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6276"/>
    <w:rsid w:val="003470AE"/>
    <w:rsid w:val="0035066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4D57"/>
    <w:rsid w:val="003A5663"/>
    <w:rsid w:val="003C0D81"/>
    <w:rsid w:val="003C4574"/>
    <w:rsid w:val="003D0E22"/>
    <w:rsid w:val="003D180B"/>
    <w:rsid w:val="003D42AF"/>
    <w:rsid w:val="003D5576"/>
    <w:rsid w:val="003D73F1"/>
    <w:rsid w:val="003E0F5B"/>
    <w:rsid w:val="003E2B71"/>
    <w:rsid w:val="003F08FD"/>
    <w:rsid w:val="003F1B49"/>
    <w:rsid w:val="003F1B95"/>
    <w:rsid w:val="003F32A6"/>
    <w:rsid w:val="003F5331"/>
    <w:rsid w:val="003F5828"/>
    <w:rsid w:val="003F7356"/>
    <w:rsid w:val="00403D36"/>
    <w:rsid w:val="0040643F"/>
    <w:rsid w:val="00411F8B"/>
    <w:rsid w:val="00417699"/>
    <w:rsid w:val="0042099E"/>
    <w:rsid w:val="004209B3"/>
    <w:rsid w:val="0042458A"/>
    <w:rsid w:val="0042510C"/>
    <w:rsid w:val="00440699"/>
    <w:rsid w:val="00441770"/>
    <w:rsid w:val="00444D51"/>
    <w:rsid w:val="00445D0A"/>
    <w:rsid w:val="0045017D"/>
    <w:rsid w:val="004528F2"/>
    <w:rsid w:val="00453330"/>
    <w:rsid w:val="004537AE"/>
    <w:rsid w:val="00454B66"/>
    <w:rsid w:val="00456116"/>
    <w:rsid w:val="0045783A"/>
    <w:rsid w:val="0046085A"/>
    <w:rsid w:val="004721DA"/>
    <w:rsid w:val="00472E68"/>
    <w:rsid w:val="00477AC8"/>
    <w:rsid w:val="00477CEA"/>
    <w:rsid w:val="0048261D"/>
    <w:rsid w:val="00486993"/>
    <w:rsid w:val="00486C05"/>
    <w:rsid w:val="00490A8D"/>
    <w:rsid w:val="00490C6C"/>
    <w:rsid w:val="00491F50"/>
    <w:rsid w:val="00492CAC"/>
    <w:rsid w:val="00492F24"/>
    <w:rsid w:val="00495415"/>
    <w:rsid w:val="00496DB0"/>
    <w:rsid w:val="004A20FE"/>
    <w:rsid w:val="004B1AC8"/>
    <w:rsid w:val="004B46BE"/>
    <w:rsid w:val="004C1AEF"/>
    <w:rsid w:val="004C426C"/>
    <w:rsid w:val="004C431D"/>
    <w:rsid w:val="004C5A8C"/>
    <w:rsid w:val="004D173A"/>
    <w:rsid w:val="004D2C25"/>
    <w:rsid w:val="004D634A"/>
    <w:rsid w:val="004D732E"/>
    <w:rsid w:val="004E1297"/>
    <w:rsid w:val="004E2C7F"/>
    <w:rsid w:val="004E4814"/>
    <w:rsid w:val="004E72D4"/>
    <w:rsid w:val="004E7B32"/>
    <w:rsid w:val="004F22F1"/>
    <w:rsid w:val="0051070A"/>
    <w:rsid w:val="00511920"/>
    <w:rsid w:val="005239D7"/>
    <w:rsid w:val="00531217"/>
    <w:rsid w:val="00531B91"/>
    <w:rsid w:val="00534780"/>
    <w:rsid w:val="00534797"/>
    <w:rsid w:val="00537C1E"/>
    <w:rsid w:val="00540482"/>
    <w:rsid w:val="005424D0"/>
    <w:rsid w:val="00544728"/>
    <w:rsid w:val="00553E18"/>
    <w:rsid w:val="00560316"/>
    <w:rsid w:val="00560854"/>
    <w:rsid w:val="0057202B"/>
    <w:rsid w:val="00577AA1"/>
    <w:rsid w:val="005860DD"/>
    <w:rsid w:val="005877C8"/>
    <w:rsid w:val="00590981"/>
    <w:rsid w:val="00591143"/>
    <w:rsid w:val="00591E85"/>
    <w:rsid w:val="0059217F"/>
    <w:rsid w:val="00593C2A"/>
    <w:rsid w:val="00596361"/>
    <w:rsid w:val="005974C3"/>
    <w:rsid w:val="005A11C3"/>
    <w:rsid w:val="005A34F8"/>
    <w:rsid w:val="005A703B"/>
    <w:rsid w:val="005B7301"/>
    <w:rsid w:val="005C376B"/>
    <w:rsid w:val="005C6FF4"/>
    <w:rsid w:val="005C706D"/>
    <w:rsid w:val="005C76BA"/>
    <w:rsid w:val="005D4CA1"/>
    <w:rsid w:val="005E1B56"/>
    <w:rsid w:val="005F1095"/>
    <w:rsid w:val="0060557C"/>
    <w:rsid w:val="00610CDC"/>
    <w:rsid w:val="00617491"/>
    <w:rsid w:val="00620C0C"/>
    <w:rsid w:val="00623DE5"/>
    <w:rsid w:val="006256A8"/>
    <w:rsid w:val="00633036"/>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63FE"/>
    <w:rsid w:val="006A3A65"/>
    <w:rsid w:val="006A43B4"/>
    <w:rsid w:val="006A492B"/>
    <w:rsid w:val="006B465F"/>
    <w:rsid w:val="006B5CE0"/>
    <w:rsid w:val="006B7ACC"/>
    <w:rsid w:val="006C018C"/>
    <w:rsid w:val="006C5285"/>
    <w:rsid w:val="006D41D0"/>
    <w:rsid w:val="006D45FC"/>
    <w:rsid w:val="006D6E8C"/>
    <w:rsid w:val="006E0417"/>
    <w:rsid w:val="006E1519"/>
    <w:rsid w:val="006F273F"/>
    <w:rsid w:val="006F7646"/>
    <w:rsid w:val="00707549"/>
    <w:rsid w:val="007140DF"/>
    <w:rsid w:val="007173B2"/>
    <w:rsid w:val="007219E1"/>
    <w:rsid w:val="00721CD2"/>
    <w:rsid w:val="00724CDE"/>
    <w:rsid w:val="00725047"/>
    <w:rsid w:val="00727F63"/>
    <w:rsid w:val="0073755E"/>
    <w:rsid w:val="00744A0E"/>
    <w:rsid w:val="00751162"/>
    <w:rsid w:val="007557B4"/>
    <w:rsid w:val="00764E82"/>
    <w:rsid w:val="0076735D"/>
    <w:rsid w:val="007715D6"/>
    <w:rsid w:val="00775A5E"/>
    <w:rsid w:val="0078353B"/>
    <w:rsid w:val="00790AD4"/>
    <w:rsid w:val="00791285"/>
    <w:rsid w:val="00792144"/>
    <w:rsid w:val="0079592E"/>
    <w:rsid w:val="00795A94"/>
    <w:rsid w:val="007965A0"/>
    <w:rsid w:val="00796B79"/>
    <w:rsid w:val="007A07D3"/>
    <w:rsid w:val="007B03D5"/>
    <w:rsid w:val="007B2A05"/>
    <w:rsid w:val="007C014D"/>
    <w:rsid w:val="007C17C3"/>
    <w:rsid w:val="007C2E29"/>
    <w:rsid w:val="007D4D5B"/>
    <w:rsid w:val="007D60A2"/>
    <w:rsid w:val="007E499C"/>
    <w:rsid w:val="007E6E26"/>
    <w:rsid w:val="007F1766"/>
    <w:rsid w:val="007F1D0B"/>
    <w:rsid w:val="007F3AE9"/>
    <w:rsid w:val="007F3D8D"/>
    <w:rsid w:val="007F664F"/>
    <w:rsid w:val="007F6C1D"/>
    <w:rsid w:val="00800F7B"/>
    <w:rsid w:val="00804EDB"/>
    <w:rsid w:val="00813DE1"/>
    <w:rsid w:val="008165BC"/>
    <w:rsid w:val="00816716"/>
    <w:rsid w:val="00820031"/>
    <w:rsid w:val="008214DD"/>
    <w:rsid w:val="00823D0E"/>
    <w:rsid w:val="00824F37"/>
    <w:rsid w:val="008277F3"/>
    <w:rsid w:val="00835BE7"/>
    <w:rsid w:val="00837669"/>
    <w:rsid w:val="00842255"/>
    <w:rsid w:val="0084296D"/>
    <w:rsid w:val="00850FDB"/>
    <w:rsid w:val="00852EF8"/>
    <w:rsid w:val="0085372B"/>
    <w:rsid w:val="00864A45"/>
    <w:rsid w:val="00865B0D"/>
    <w:rsid w:val="008713FF"/>
    <w:rsid w:val="00881634"/>
    <w:rsid w:val="008821F7"/>
    <w:rsid w:val="008823E7"/>
    <w:rsid w:val="0089154F"/>
    <w:rsid w:val="008917DC"/>
    <w:rsid w:val="00896732"/>
    <w:rsid w:val="008970D2"/>
    <w:rsid w:val="008A700D"/>
    <w:rsid w:val="008A7746"/>
    <w:rsid w:val="008B395C"/>
    <w:rsid w:val="008B3DBD"/>
    <w:rsid w:val="008B7293"/>
    <w:rsid w:val="008C0579"/>
    <w:rsid w:val="008C66C7"/>
    <w:rsid w:val="008C7F79"/>
    <w:rsid w:val="008D39C8"/>
    <w:rsid w:val="008D7F77"/>
    <w:rsid w:val="008E3440"/>
    <w:rsid w:val="008F0666"/>
    <w:rsid w:val="008F44C3"/>
    <w:rsid w:val="00902C4C"/>
    <w:rsid w:val="0091575F"/>
    <w:rsid w:val="00917CD0"/>
    <w:rsid w:val="00921639"/>
    <w:rsid w:val="009251B7"/>
    <w:rsid w:val="00925C8A"/>
    <w:rsid w:val="00932BFA"/>
    <w:rsid w:val="009361A4"/>
    <w:rsid w:val="00943FFA"/>
    <w:rsid w:val="009634DF"/>
    <w:rsid w:val="009639AC"/>
    <w:rsid w:val="00966467"/>
    <w:rsid w:val="009677CB"/>
    <w:rsid w:val="00974BE3"/>
    <w:rsid w:val="0097546B"/>
    <w:rsid w:val="00977574"/>
    <w:rsid w:val="00981D30"/>
    <w:rsid w:val="009836D1"/>
    <w:rsid w:val="0098626B"/>
    <w:rsid w:val="009879A6"/>
    <w:rsid w:val="00991164"/>
    <w:rsid w:val="009936B6"/>
    <w:rsid w:val="009A2963"/>
    <w:rsid w:val="009A4E1E"/>
    <w:rsid w:val="009B0840"/>
    <w:rsid w:val="009B270D"/>
    <w:rsid w:val="009C3E8F"/>
    <w:rsid w:val="009C7798"/>
    <w:rsid w:val="009D23D1"/>
    <w:rsid w:val="009D2E7C"/>
    <w:rsid w:val="009D4EDC"/>
    <w:rsid w:val="009E0BC3"/>
    <w:rsid w:val="009F1454"/>
    <w:rsid w:val="009F4098"/>
    <w:rsid w:val="009F736D"/>
    <w:rsid w:val="00A013B1"/>
    <w:rsid w:val="00A01BEA"/>
    <w:rsid w:val="00A1655D"/>
    <w:rsid w:val="00A2667E"/>
    <w:rsid w:val="00A413B0"/>
    <w:rsid w:val="00A444FC"/>
    <w:rsid w:val="00A459E8"/>
    <w:rsid w:val="00A51272"/>
    <w:rsid w:val="00A60B68"/>
    <w:rsid w:val="00A64B34"/>
    <w:rsid w:val="00A714C3"/>
    <w:rsid w:val="00A76863"/>
    <w:rsid w:val="00A84E01"/>
    <w:rsid w:val="00A851BC"/>
    <w:rsid w:val="00A9292D"/>
    <w:rsid w:val="00A92A06"/>
    <w:rsid w:val="00A9496A"/>
    <w:rsid w:val="00AA004F"/>
    <w:rsid w:val="00AA1496"/>
    <w:rsid w:val="00AB0F46"/>
    <w:rsid w:val="00AB2234"/>
    <w:rsid w:val="00AB417E"/>
    <w:rsid w:val="00AC1F5E"/>
    <w:rsid w:val="00AC4009"/>
    <w:rsid w:val="00AD5369"/>
    <w:rsid w:val="00AD6D41"/>
    <w:rsid w:val="00AE01BB"/>
    <w:rsid w:val="00AE0568"/>
    <w:rsid w:val="00AF0738"/>
    <w:rsid w:val="00AF645E"/>
    <w:rsid w:val="00B02CCC"/>
    <w:rsid w:val="00B02CE0"/>
    <w:rsid w:val="00B03CF8"/>
    <w:rsid w:val="00B10D11"/>
    <w:rsid w:val="00B25B90"/>
    <w:rsid w:val="00B30605"/>
    <w:rsid w:val="00B325B5"/>
    <w:rsid w:val="00B350D6"/>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91755"/>
    <w:rsid w:val="00BA21E1"/>
    <w:rsid w:val="00BA3333"/>
    <w:rsid w:val="00BA3861"/>
    <w:rsid w:val="00BA5A40"/>
    <w:rsid w:val="00BA77D8"/>
    <w:rsid w:val="00BB3058"/>
    <w:rsid w:val="00BB5AB6"/>
    <w:rsid w:val="00BD21B2"/>
    <w:rsid w:val="00BD4412"/>
    <w:rsid w:val="00BD7637"/>
    <w:rsid w:val="00BE0537"/>
    <w:rsid w:val="00BE0C40"/>
    <w:rsid w:val="00BE4287"/>
    <w:rsid w:val="00BF1861"/>
    <w:rsid w:val="00BF4DE8"/>
    <w:rsid w:val="00C00CCC"/>
    <w:rsid w:val="00C0100F"/>
    <w:rsid w:val="00C01B75"/>
    <w:rsid w:val="00C01EDE"/>
    <w:rsid w:val="00C0367B"/>
    <w:rsid w:val="00C15F4B"/>
    <w:rsid w:val="00C1681E"/>
    <w:rsid w:val="00C16F38"/>
    <w:rsid w:val="00C175E6"/>
    <w:rsid w:val="00C17F14"/>
    <w:rsid w:val="00C214FD"/>
    <w:rsid w:val="00C24AF4"/>
    <w:rsid w:val="00C25FC6"/>
    <w:rsid w:val="00C331B2"/>
    <w:rsid w:val="00C35CAA"/>
    <w:rsid w:val="00C35D04"/>
    <w:rsid w:val="00C378FE"/>
    <w:rsid w:val="00C40CE6"/>
    <w:rsid w:val="00C42671"/>
    <w:rsid w:val="00C4330B"/>
    <w:rsid w:val="00C44192"/>
    <w:rsid w:val="00C50877"/>
    <w:rsid w:val="00C52D9B"/>
    <w:rsid w:val="00C56F01"/>
    <w:rsid w:val="00C57562"/>
    <w:rsid w:val="00C6081E"/>
    <w:rsid w:val="00C60E16"/>
    <w:rsid w:val="00C658D7"/>
    <w:rsid w:val="00C72853"/>
    <w:rsid w:val="00C75A45"/>
    <w:rsid w:val="00C85B66"/>
    <w:rsid w:val="00C85F71"/>
    <w:rsid w:val="00C872B9"/>
    <w:rsid w:val="00C9013F"/>
    <w:rsid w:val="00C92A85"/>
    <w:rsid w:val="00CA0D6F"/>
    <w:rsid w:val="00CC36B3"/>
    <w:rsid w:val="00CC4C16"/>
    <w:rsid w:val="00CC72BF"/>
    <w:rsid w:val="00CD097A"/>
    <w:rsid w:val="00CD098A"/>
    <w:rsid w:val="00CD6605"/>
    <w:rsid w:val="00CE5373"/>
    <w:rsid w:val="00CF054E"/>
    <w:rsid w:val="00CF454B"/>
    <w:rsid w:val="00CF6686"/>
    <w:rsid w:val="00D002D6"/>
    <w:rsid w:val="00D01662"/>
    <w:rsid w:val="00D06A45"/>
    <w:rsid w:val="00D30D73"/>
    <w:rsid w:val="00D422BD"/>
    <w:rsid w:val="00D42E91"/>
    <w:rsid w:val="00D457EB"/>
    <w:rsid w:val="00D47CF2"/>
    <w:rsid w:val="00D5086C"/>
    <w:rsid w:val="00D64ADE"/>
    <w:rsid w:val="00D80438"/>
    <w:rsid w:val="00D80D77"/>
    <w:rsid w:val="00D84BE7"/>
    <w:rsid w:val="00D85B07"/>
    <w:rsid w:val="00D85D65"/>
    <w:rsid w:val="00D960EA"/>
    <w:rsid w:val="00D977F4"/>
    <w:rsid w:val="00DB5AB2"/>
    <w:rsid w:val="00DC41D5"/>
    <w:rsid w:val="00DC73AC"/>
    <w:rsid w:val="00DD31D4"/>
    <w:rsid w:val="00DE14EC"/>
    <w:rsid w:val="00DE44A4"/>
    <w:rsid w:val="00DE4B2D"/>
    <w:rsid w:val="00DF5C7C"/>
    <w:rsid w:val="00DF616A"/>
    <w:rsid w:val="00E00AA0"/>
    <w:rsid w:val="00E15594"/>
    <w:rsid w:val="00E161D4"/>
    <w:rsid w:val="00E21D97"/>
    <w:rsid w:val="00E227E3"/>
    <w:rsid w:val="00E306B6"/>
    <w:rsid w:val="00E40D01"/>
    <w:rsid w:val="00E40FDB"/>
    <w:rsid w:val="00E41DA0"/>
    <w:rsid w:val="00E5073B"/>
    <w:rsid w:val="00E531B9"/>
    <w:rsid w:val="00E61493"/>
    <w:rsid w:val="00E64DE2"/>
    <w:rsid w:val="00E651D9"/>
    <w:rsid w:val="00E737BD"/>
    <w:rsid w:val="00E9123A"/>
    <w:rsid w:val="00E920F8"/>
    <w:rsid w:val="00E950BF"/>
    <w:rsid w:val="00E97F40"/>
    <w:rsid w:val="00EA2DD6"/>
    <w:rsid w:val="00EA68AF"/>
    <w:rsid w:val="00EC1F5A"/>
    <w:rsid w:val="00EC4D2E"/>
    <w:rsid w:val="00ED1A1C"/>
    <w:rsid w:val="00ED2671"/>
    <w:rsid w:val="00ED3C26"/>
    <w:rsid w:val="00ED6165"/>
    <w:rsid w:val="00EE28BC"/>
    <w:rsid w:val="00EE763C"/>
    <w:rsid w:val="00EF26A2"/>
    <w:rsid w:val="00EF349E"/>
    <w:rsid w:val="00EF4847"/>
    <w:rsid w:val="00EF5255"/>
    <w:rsid w:val="00F04D71"/>
    <w:rsid w:val="00F14861"/>
    <w:rsid w:val="00F16A98"/>
    <w:rsid w:val="00F16D71"/>
    <w:rsid w:val="00F20DC9"/>
    <w:rsid w:val="00F24007"/>
    <w:rsid w:val="00F312D9"/>
    <w:rsid w:val="00F32855"/>
    <w:rsid w:val="00F408C4"/>
    <w:rsid w:val="00F53257"/>
    <w:rsid w:val="00F57519"/>
    <w:rsid w:val="00F601CE"/>
    <w:rsid w:val="00F622B1"/>
    <w:rsid w:val="00F678F8"/>
    <w:rsid w:val="00F754B2"/>
    <w:rsid w:val="00F754DA"/>
    <w:rsid w:val="00F7679D"/>
    <w:rsid w:val="00F77FDA"/>
    <w:rsid w:val="00F8278E"/>
    <w:rsid w:val="00F93C98"/>
    <w:rsid w:val="00F94CE2"/>
    <w:rsid w:val="00FA3839"/>
    <w:rsid w:val="00FA6F3C"/>
    <w:rsid w:val="00FB0CEB"/>
    <w:rsid w:val="00FB1D8B"/>
    <w:rsid w:val="00FC1EAF"/>
    <w:rsid w:val="00FC32B3"/>
    <w:rsid w:val="00FC49CD"/>
    <w:rsid w:val="00FC513F"/>
    <w:rsid w:val="00FD3D68"/>
    <w:rsid w:val="00FD493D"/>
    <w:rsid w:val="00FD5FB1"/>
    <w:rsid w:val="00FD6336"/>
    <w:rsid w:val="00FD63BE"/>
    <w:rsid w:val="00FE136D"/>
    <w:rsid w:val="00FF3297"/>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0C9A"/>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uiPriority w:val="1"/>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57180765">
          <w:marLeft w:val="0"/>
          <w:marRight w:val="0"/>
          <w:marTop w:val="72"/>
          <w:marBottom w:val="0"/>
          <w:divBdr>
            <w:top w:val="none" w:sz="0" w:space="0" w:color="auto"/>
            <w:left w:val="none" w:sz="0" w:space="0" w:color="auto"/>
            <w:bottom w:val="none" w:sz="0" w:space="0" w:color="auto"/>
            <w:right w:val="none" w:sz="0" w:space="0" w:color="auto"/>
          </w:divBdr>
          <w:divsChild>
            <w:div w:id="1235160516">
              <w:marLeft w:val="360"/>
              <w:marRight w:val="0"/>
              <w:marTop w:val="72"/>
              <w:marBottom w:val="72"/>
              <w:divBdr>
                <w:top w:val="none" w:sz="0" w:space="0" w:color="auto"/>
                <w:left w:val="none" w:sz="0" w:space="0" w:color="auto"/>
                <w:bottom w:val="none" w:sz="0" w:space="0" w:color="auto"/>
                <w:right w:val="none" w:sz="0" w:space="0" w:color="auto"/>
              </w:divBdr>
            </w:div>
            <w:div w:id="384375726">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081830420">
                  <w:marLeft w:val="360"/>
                  <w:marRight w:val="0"/>
                  <w:marTop w:val="0"/>
                  <w:marBottom w:val="0"/>
                  <w:divBdr>
                    <w:top w:val="none" w:sz="0" w:space="0" w:color="auto"/>
                    <w:left w:val="none" w:sz="0" w:space="0" w:color="auto"/>
                    <w:bottom w:val="none" w:sz="0" w:space="0" w:color="auto"/>
                    <w:right w:val="none" w:sz="0" w:space="0" w:color="auto"/>
                  </w:divBdr>
                </w:div>
              </w:divsChild>
            </w:div>
            <w:div w:id="1595551590">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 w:id="210399317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2047170938">
              <w:marLeft w:val="360"/>
              <w:marRight w:val="0"/>
              <w:marTop w:val="0"/>
              <w:marBottom w:val="72"/>
              <w:divBdr>
                <w:top w:val="none" w:sz="0" w:space="0" w:color="auto"/>
                <w:left w:val="none" w:sz="0" w:space="0" w:color="auto"/>
                <w:bottom w:val="none" w:sz="0" w:space="0" w:color="auto"/>
                <w:right w:val="none" w:sz="0" w:space="0" w:color="auto"/>
              </w:divBdr>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sChild>
        </w:div>
        <w:div w:id="1834907815">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1788351150">
          <w:marLeft w:val="0"/>
          <w:marRight w:val="0"/>
          <w:marTop w:val="72"/>
          <w:marBottom w:val="0"/>
          <w:divBdr>
            <w:top w:val="none" w:sz="0" w:space="0" w:color="auto"/>
            <w:left w:val="none" w:sz="0" w:space="0" w:color="auto"/>
            <w:bottom w:val="none" w:sz="0" w:space="0" w:color="auto"/>
            <w:right w:val="none" w:sz="0" w:space="0" w:color="auto"/>
          </w:divBdr>
          <w:divsChild>
            <w:div w:id="1230268978">
              <w:marLeft w:val="360"/>
              <w:marRight w:val="0"/>
              <w:marTop w:val="72"/>
              <w:marBottom w:val="72"/>
              <w:divBdr>
                <w:top w:val="none" w:sz="0" w:space="0" w:color="auto"/>
                <w:left w:val="none" w:sz="0" w:space="0" w:color="auto"/>
                <w:bottom w:val="none" w:sz="0" w:space="0" w:color="auto"/>
                <w:right w:val="none" w:sz="0" w:space="0" w:color="auto"/>
              </w:divBdr>
            </w:div>
            <w:div w:id="377433709">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281310242">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659582711">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1088114983">
              <w:marLeft w:val="360"/>
              <w:marRight w:val="0"/>
              <w:marTop w:val="0"/>
              <w:marBottom w:val="72"/>
              <w:divBdr>
                <w:top w:val="none" w:sz="0" w:space="0" w:color="auto"/>
                <w:left w:val="none" w:sz="0" w:space="0" w:color="auto"/>
                <w:bottom w:val="none" w:sz="0" w:space="0" w:color="auto"/>
                <w:right w:val="none" w:sz="0" w:space="0" w:color="auto"/>
              </w:divBdr>
            </w:div>
          </w:divsChild>
        </w:div>
        <w:div w:id="722681674">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1504130270">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320624035">
                  <w:marLeft w:val="360"/>
                  <w:marRight w:val="0"/>
                  <w:marTop w:val="0"/>
                  <w:marBottom w:val="0"/>
                  <w:divBdr>
                    <w:top w:val="none" w:sz="0" w:space="0" w:color="auto"/>
                    <w:left w:val="none" w:sz="0" w:space="0" w:color="auto"/>
                    <w:bottom w:val="none" w:sz="0" w:space="0" w:color="auto"/>
                    <w:right w:val="none" w:sz="0" w:space="0" w:color="auto"/>
                  </w:divBdr>
                </w:div>
              </w:divsChild>
            </w:div>
            <w:div w:id="35543002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sChild>
        </w:div>
        <w:div w:id="269628822">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2105759627">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sChild>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155126185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66073405">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1916430541">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5437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939340884">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3897930">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sChild>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1733231625">
          <w:marLeft w:val="0"/>
          <w:marRight w:val="0"/>
          <w:marTop w:val="0"/>
          <w:marBottom w:val="0"/>
          <w:divBdr>
            <w:top w:val="none" w:sz="0" w:space="0" w:color="auto"/>
            <w:left w:val="none" w:sz="0" w:space="0" w:color="auto"/>
            <w:bottom w:val="none" w:sz="0" w:space="0" w:color="auto"/>
            <w:right w:val="none" w:sz="0" w:space="0" w:color="auto"/>
          </w:divBdr>
          <w:divsChild>
            <w:div w:id="877473096">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373190625">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sChild>
        </w:div>
        <w:div w:id="1619919119">
          <w:marLeft w:val="0"/>
          <w:marRight w:val="0"/>
          <w:marTop w:val="0"/>
          <w:marBottom w:val="0"/>
          <w:divBdr>
            <w:top w:val="none" w:sz="0" w:space="0" w:color="auto"/>
            <w:left w:val="none" w:sz="0" w:space="0" w:color="auto"/>
            <w:bottom w:val="none" w:sz="0" w:space="0" w:color="auto"/>
            <w:right w:val="none" w:sz="0" w:space="0" w:color="auto"/>
          </w:divBdr>
        </w:div>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976989349">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p.chodecz.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ocds-148610-5cac0bf3-4f62-4e6f-bb82-63773bae0512" TargetMode="External"/><Relationship Id="rId4" Type="http://schemas.openxmlformats.org/officeDocument/2006/relationships/settings" Target="settings.xml"/><Relationship Id="rId9" Type="http://schemas.openxmlformats.org/officeDocument/2006/relationships/hyperlink" Target="https://ezamowienia.gov.pl/mp-client/tenders/ocds-148610-5cac0bf3-4f62-4e6f-bb82-63773bae0512" TargetMode="External"/><Relationship Id="rId14" Type="http://schemas.openxmlformats.org/officeDocument/2006/relationships/hyperlink" Target="mailto:iod@chode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1E0A-6224-4D81-A5F6-9608A556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22</Pages>
  <Words>10177</Words>
  <Characters>61067</Characters>
  <Application>Microsoft Office Word</Application>
  <DocSecurity>0</DocSecurity>
  <Lines>508</Lines>
  <Paragraphs>142</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71102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A.Sierakowska</dc:creator>
  <cp:lastModifiedBy>user</cp:lastModifiedBy>
  <cp:revision>15</cp:revision>
  <cp:lastPrinted>2022-06-28T08:36:00Z</cp:lastPrinted>
  <dcterms:created xsi:type="dcterms:W3CDTF">2025-03-12T10:11:00Z</dcterms:created>
  <dcterms:modified xsi:type="dcterms:W3CDTF">2025-03-13T12:53:00Z</dcterms:modified>
</cp:coreProperties>
</file>