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1AAF786D" w14:textId="001E0201" w:rsidR="00185257" w:rsidRPr="00346276" w:rsidRDefault="00185257" w:rsidP="00346276">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sidR="002A7C0C">
        <w:rPr>
          <w:rFonts w:asciiTheme="minorHAnsi" w:hAnsiTheme="minorHAnsi" w:cstheme="minorHAnsi"/>
          <w:sz w:val="22"/>
          <w:szCs w:val="22"/>
        </w:rPr>
        <w:t>z</w:t>
      </w:r>
    </w:p>
    <w:p w14:paraId="7006B2AA" w14:textId="496F5A82" w:rsidR="00C50877" w:rsidRPr="000D401A" w:rsidRDefault="00185257" w:rsidP="0060557C">
      <w:pPr>
        <w:widowControl w:val="0"/>
        <w:autoSpaceDE w:val="0"/>
        <w:autoSpaceDN w:val="0"/>
        <w:adjustRightInd w:val="0"/>
        <w:spacing w:after="0" w:line="240" w:lineRule="auto"/>
        <w:rPr>
          <w:rFonts w:asciiTheme="minorHAnsi" w:hAnsiTheme="minorHAnsi" w:cstheme="minorHAnsi"/>
          <w:b/>
          <w:sz w:val="22"/>
          <w:szCs w:val="22"/>
        </w:rPr>
      </w:pPr>
      <w:r w:rsidRPr="000D401A">
        <w:rPr>
          <w:rFonts w:asciiTheme="minorHAnsi" w:hAnsiTheme="minorHAnsi" w:cstheme="minorHAnsi"/>
          <w:b/>
          <w:bCs/>
          <w:sz w:val="22"/>
          <w:szCs w:val="22"/>
        </w:rPr>
        <w:t>Przedmiot zamówienia</w:t>
      </w:r>
      <w:r w:rsidR="00C50877" w:rsidRPr="000D401A">
        <w:rPr>
          <w:rFonts w:asciiTheme="minorHAnsi" w:hAnsiTheme="minorHAnsi" w:cstheme="minorHAnsi"/>
          <w:b/>
          <w:bCs/>
          <w:sz w:val="22"/>
          <w:szCs w:val="22"/>
        </w:rPr>
        <w:t xml:space="preserve">: </w:t>
      </w:r>
      <w:r w:rsidR="0060557C" w:rsidRPr="000D401A">
        <w:rPr>
          <w:rFonts w:asciiTheme="minorHAnsi" w:hAnsiTheme="minorHAnsi" w:cstheme="minorHAnsi"/>
          <w:b/>
          <w:sz w:val="22"/>
          <w:szCs w:val="22"/>
        </w:rPr>
        <w:t>„</w:t>
      </w:r>
      <w:r w:rsidR="000D401A" w:rsidRPr="000D401A">
        <w:rPr>
          <w:rFonts w:asciiTheme="minorHAnsi" w:hAnsiTheme="minorHAnsi" w:cstheme="minorHAnsi"/>
          <w:b/>
          <w:sz w:val="22"/>
          <w:szCs w:val="22"/>
        </w:rPr>
        <w:t>Przebudowa drogi gminnej nr 191356C w m. Trzeszczon na długości 1449 m</w:t>
      </w:r>
      <w:r w:rsidR="0060557C" w:rsidRPr="000D401A">
        <w:rPr>
          <w:rFonts w:asciiTheme="minorHAnsi" w:hAnsiTheme="minorHAnsi" w:cstheme="minorHAnsi"/>
          <w:b/>
          <w:sz w:val="22"/>
          <w:szCs w:val="22"/>
        </w:rPr>
        <w:t>”</w:t>
      </w:r>
    </w:p>
    <w:p w14:paraId="75885B7E" w14:textId="54CA4D5C" w:rsidR="00346276" w:rsidRPr="00346276" w:rsidRDefault="00346276" w:rsidP="00C50877">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0B2AE4FE" w14:textId="609CE90C" w:rsidR="00346276" w:rsidRPr="00346276" w:rsidRDefault="00346276" w:rsidP="00C50877">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 xml:space="preserve">Znak postępowania: </w:t>
      </w:r>
      <w:r w:rsidRPr="00346276">
        <w:rPr>
          <w:rFonts w:asciiTheme="minorHAnsi" w:hAnsiTheme="minorHAnsi" w:cstheme="minorHAnsi"/>
          <w:kern w:val="0"/>
          <w:sz w:val="22"/>
          <w:szCs w:val="22"/>
          <w:lang w:eastAsia="en-US"/>
        </w:rPr>
        <w:t>In.272.</w:t>
      </w:r>
      <w:r w:rsidR="000D401A">
        <w:rPr>
          <w:rFonts w:asciiTheme="minorHAnsi" w:hAnsiTheme="minorHAnsi" w:cstheme="minorHAnsi"/>
          <w:kern w:val="0"/>
          <w:sz w:val="22"/>
          <w:szCs w:val="22"/>
          <w:lang w:eastAsia="en-US"/>
        </w:rPr>
        <w:t>5.2026</w:t>
      </w:r>
    </w:p>
    <w:p w14:paraId="079F8D43" w14:textId="77777777" w:rsidR="00346276" w:rsidRPr="00346276" w:rsidRDefault="00346276" w:rsidP="00346276">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sidRPr="00346276">
        <w:rPr>
          <w:rFonts w:asciiTheme="minorHAnsi" w:hAnsiTheme="minorHAnsi" w:cstheme="minorHAnsi"/>
          <w:sz w:val="22"/>
          <w:szCs w:val="22"/>
        </w:rPr>
        <w:t xml:space="preserve">roboty budowlane </w:t>
      </w:r>
    </w:p>
    <w:p w14:paraId="5F3DFECC" w14:textId="77777777" w:rsidR="00185257" w:rsidRPr="00EF4CED" w:rsidRDefault="00185257" w:rsidP="00185257">
      <w:pPr>
        <w:pStyle w:val="Standard"/>
        <w:jc w:val="both"/>
        <w:rPr>
          <w:rFonts w:eastAsia="Calibri" w:cs="Calibri"/>
          <w:color w:val="auto"/>
          <w:lang w:val="pl-PL"/>
        </w:rPr>
      </w:pPr>
    </w:p>
    <w:p w14:paraId="6864C74D" w14:textId="77777777" w:rsidR="00185257" w:rsidRDefault="00185257" w:rsidP="00185257">
      <w:pPr>
        <w:pStyle w:val="Standard"/>
        <w:jc w:val="both"/>
        <w:rPr>
          <w:rFonts w:eastAsia="Calibri" w:cs="Calibri"/>
          <w:color w:val="auto"/>
          <w:sz w:val="26"/>
          <w:szCs w:val="26"/>
          <w:lang w:val="pl-PL"/>
        </w:rPr>
      </w:pPr>
    </w:p>
    <w:p w14:paraId="7D3EC417" w14:textId="77777777" w:rsidR="00185257" w:rsidRDefault="00185257" w:rsidP="00185257">
      <w:pPr>
        <w:pStyle w:val="Standard"/>
        <w:jc w:val="both"/>
        <w:rPr>
          <w:rFonts w:eastAsia="Calibri" w:cs="Calibri"/>
          <w:color w:val="auto"/>
          <w:sz w:val="26"/>
          <w:szCs w:val="26"/>
          <w:lang w:val="pl-PL"/>
        </w:rPr>
      </w:pPr>
    </w:p>
    <w:p w14:paraId="6BF58E81" w14:textId="77777777" w:rsidR="00185257" w:rsidRPr="00523032" w:rsidRDefault="00185257" w:rsidP="00185257">
      <w:pPr>
        <w:suppressAutoHyphens/>
        <w:jc w:val="both"/>
        <w:rPr>
          <w:rFonts w:cs="Arial"/>
          <w:lang w:eastAsia="zh-CN"/>
        </w:rPr>
      </w:pPr>
    </w:p>
    <w:p w14:paraId="705D55F6"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47B7AACA"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0CD7E7D1" w14:textId="77777777" w:rsidR="00185257" w:rsidRDefault="00185257" w:rsidP="00185257">
      <w:pPr>
        <w:suppressAutoHyphens/>
        <w:jc w:val="both"/>
        <w:rPr>
          <w:rFonts w:cs="Arial"/>
          <w:lang w:eastAsia="zh-CN"/>
        </w:rPr>
      </w:pPr>
      <w:r w:rsidRPr="00523032">
        <w:rPr>
          <w:rFonts w:cs="Arial"/>
          <w:lang w:eastAsia="zh-CN"/>
        </w:rPr>
        <w:t xml:space="preserve">     </w:t>
      </w:r>
    </w:p>
    <w:p w14:paraId="413E2EE2" w14:textId="77777777" w:rsidR="00346276" w:rsidRDefault="00346276" w:rsidP="00185257">
      <w:pPr>
        <w:pStyle w:val="Standard"/>
        <w:spacing w:line="360" w:lineRule="auto"/>
        <w:jc w:val="center"/>
        <w:rPr>
          <w:rFonts w:eastAsia="Calibri" w:cs="Calibri"/>
          <w:b/>
          <w:bCs/>
          <w:color w:val="auto"/>
          <w:lang w:val="pl-PL"/>
        </w:rPr>
      </w:pPr>
    </w:p>
    <w:p w14:paraId="5C161F80" w14:textId="77777777" w:rsidR="00346276" w:rsidRDefault="00346276" w:rsidP="00185257">
      <w:pPr>
        <w:pStyle w:val="Standard"/>
        <w:spacing w:line="360" w:lineRule="auto"/>
        <w:jc w:val="center"/>
        <w:rPr>
          <w:rFonts w:eastAsia="Calibri" w:cs="Calibri"/>
          <w:b/>
          <w:bCs/>
          <w:color w:val="auto"/>
          <w:lang w:val="pl-PL"/>
        </w:rPr>
      </w:pPr>
    </w:p>
    <w:p w14:paraId="7C0B44CE" w14:textId="77777777" w:rsidR="00346276" w:rsidRDefault="00346276" w:rsidP="00185257">
      <w:pPr>
        <w:pStyle w:val="Standard"/>
        <w:spacing w:line="360" w:lineRule="auto"/>
        <w:jc w:val="center"/>
        <w:rPr>
          <w:rFonts w:eastAsia="Calibri" w:cs="Calibri"/>
          <w:b/>
          <w:bCs/>
          <w:color w:val="auto"/>
          <w:lang w:val="pl-PL"/>
        </w:rPr>
      </w:pPr>
    </w:p>
    <w:p w14:paraId="700AAE08" w14:textId="77777777" w:rsidR="00346276" w:rsidRDefault="00346276" w:rsidP="00185257">
      <w:pPr>
        <w:pStyle w:val="Standard"/>
        <w:spacing w:line="360" w:lineRule="auto"/>
        <w:jc w:val="center"/>
        <w:rPr>
          <w:rFonts w:eastAsia="Calibri" w:cs="Calibri"/>
          <w:b/>
          <w:bCs/>
          <w:color w:val="auto"/>
          <w:lang w:val="pl-PL"/>
        </w:rPr>
      </w:pPr>
    </w:p>
    <w:p w14:paraId="55803840" w14:textId="4BDC9A59" w:rsidR="00185257" w:rsidRPr="00346D7F" w:rsidRDefault="00185257" w:rsidP="00185257">
      <w:pPr>
        <w:pStyle w:val="Standard"/>
        <w:spacing w:line="360" w:lineRule="auto"/>
        <w:jc w:val="center"/>
        <w:rPr>
          <w:rFonts w:eastAsia="Calibri" w:cs="Calibri"/>
          <w:b/>
          <w:bCs/>
          <w:color w:val="FF0000"/>
          <w:lang w:val="pl-PL"/>
        </w:rPr>
      </w:pPr>
      <w:r w:rsidRPr="00EA68AF">
        <w:rPr>
          <w:rFonts w:eastAsia="Calibri" w:cs="Calibri"/>
          <w:b/>
          <w:bCs/>
          <w:color w:val="auto"/>
          <w:lang w:val="pl-PL"/>
        </w:rPr>
        <w:t xml:space="preserve">Chodecz, </w:t>
      </w:r>
      <w:r w:rsidR="000D401A">
        <w:rPr>
          <w:rFonts w:eastAsia="Calibri" w:cs="Calibri"/>
          <w:b/>
          <w:bCs/>
          <w:color w:val="auto"/>
          <w:lang w:val="pl-PL"/>
        </w:rPr>
        <w:t>1</w:t>
      </w:r>
      <w:r w:rsidR="00E23DCB">
        <w:rPr>
          <w:rFonts w:eastAsia="Calibri" w:cs="Calibri"/>
          <w:b/>
          <w:bCs/>
          <w:color w:val="auto"/>
          <w:lang w:val="pl-PL"/>
        </w:rPr>
        <w:t>3</w:t>
      </w:r>
      <w:r w:rsidR="000D401A">
        <w:rPr>
          <w:rFonts w:eastAsia="Calibri" w:cs="Calibri"/>
          <w:b/>
          <w:bCs/>
          <w:color w:val="auto"/>
          <w:lang w:val="pl-PL"/>
        </w:rPr>
        <w:t>.03.2026</w:t>
      </w:r>
      <w:r w:rsidRPr="00EA68AF">
        <w:rPr>
          <w:rFonts w:eastAsia="Calibri" w:cs="Calibri"/>
          <w:b/>
          <w:bCs/>
          <w:color w:val="auto"/>
          <w:lang w:val="pl-PL"/>
        </w:rPr>
        <w:t xml:space="preserve"> r.</w:t>
      </w:r>
      <w:r w:rsidR="00CF33C6">
        <w:rPr>
          <w:rFonts w:eastAsia="Calibri" w:cs="Calibri"/>
          <w:b/>
          <w:bCs/>
          <w:color w:val="auto"/>
          <w:lang w:val="pl-PL"/>
        </w:rPr>
        <w:t xml:space="preserve"> – </w:t>
      </w:r>
      <w:r w:rsidR="00CF33C6" w:rsidRPr="00CF33C6">
        <w:rPr>
          <w:rFonts w:eastAsia="Calibri" w:cs="Calibri"/>
          <w:b/>
          <w:bCs/>
          <w:color w:val="FF0000"/>
          <w:lang w:val="pl-PL"/>
        </w:rPr>
        <w:t>zmiana 26.03.2026 r.</w:t>
      </w:r>
    </w:p>
    <w:p w14:paraId="72C40D6D" w14:textId="77777777" w:rsidR="00792144" w:rsidRDefault="00792144" w:rsidP="00185257">
      <w:pPr>
        <w:pStyle w:val="Standard"/>
        <w:spacing w:line="360" w:lineRule="auto"/>
        <w:jc w:val="center"/>
        <w:rPr>
          <w:rFonts w:eastAsia="Calibri" w:cs="Calibri"/>
          <w:b/>
          <w:bCs/>
          <w:color w:val="auto"/>
          <w:lang w:val="pl-PL"/>
        </w:rPr>
      </w:pPr>
    </w:p>
    <w:p w14:paraId="1C3819D0" w14:textId="77777777" w:rsidR="000D401A" w:rsidRDefault="000D401A">
      <w:pPr>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br w:type="page"/>
      </w:r>
    </w:p>
    <w:p w14:paraId="1845B839" w14:textId="43AE9933" w:rsidR="00A9496A" w:rsidRPr="00744A0E" w:rsidRDefault="00A9496A"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190ACEF8"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w:t>
      </w:r>
      <w:proofErr w:type="spellStart"/>
      <w:r w:rsidR="00185257" w:rsidRPr="002A7C0C">
        <w:rPr>
          <w:rFonts w:asciiTheme="minorHAnsi" w:hAnsiTheme="minorHAnsi" w:cstheme="minorHAnsi"/>
          <w:b/>
          <w:sz w:val="22"/>
          <w:szCs w:val="22"/>
        </w:rPr>
        <w:t>UMiGChodecz</w:t>
      </w:r>
      <w:proofErr w:type="spellEnd"/>
      <w:r w:rsidR="00185257" w:rsidRPr="002A7C0C">
        <w:rPr>
          <w:rFonts w:asciiTheme="minorHAnsi" w:hAnsiTheme="minorHAnsi" w:cstheme="minorHAnsi"/>
          <w:b/>
          <w:sz w:val="22"/>
          <w:szCs w:val="22"/>
        </w:rPr>
        <w:t>/skrytka</w:t>
      </w:r>
      <w:r w:rsidR="00185257" w:rsidRPr="002A7C0C">
        <w:rPr>
          <w:rFonts w:asciiTheme="minorHAnsi" w:hAnsiTheme="minorHAnsi" w:cstheme="minorHAnsi"/>
          <w:b/>
          <w:kern w:val="0"/>
          <w:sz w:val="22"/>
          <w:szCs w:val="22"/>
          <w:lang w:eastAsia="en-US"/>
        </w:rPr>
        <w:t xml:space="preserve"> </w:t>
      </w:r>
    </w:p>
    <w:p w14:paraId="4EB2C09C" w14:textId="4581E9E7"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B03CF8">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33E0A559" w14:textId="7FADBC1F" w:rsidR="006D41D0" w:rsidRPr="003D5576" w:rsidRDefault="002A7C0C" w:rsidP="00B03CF8">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0116D199" w14:textId="4C7B0DE8" w:rsidR="002842E0" w:rsidRPr="002842E0" w:rsidRDefault="00842AE5" w:rsidP="004D173A">
      <w:pPr>
        <w:autoSpaceDE w:val="0"/>
        <w:spacing w:after="0" w:line="240" w:lineRule="auto"/>
        <w:jc w:val="both"/>
        <w:rPr>
          <w:rFonts w:asciiTheme="minorHAnsi" w:hAnsiTheme="minorHAnsi" w:cstheme="minorHAnsi"/>
          <w:sz w:val="22"/>
          <w:szCs w:val="22"/>
        </w:rPr>
      </w:pPr>
      <w:hyperlink r:id="rId9" w:history="1">
        <w:r w:rsidR="002842E0" w:rsidRPr="002842E0">
          <w:rPr>
            <w:rStyle w:val="Hipercze"/>
            <w:rFonts w:asciiTheme="minorHAnsi" w:hAnsiTheme="minorHAnsi" w:cstheme="minorHAnsi"/>
            <w:sz w:val="22"/>
            <w:szCs w:val="22"/>
          </w:rPr>
          <w:t>https://ezamowienia.gov.pl/mp-client/tenders/ocds-148610-f7c79a0c-06a2-47b0-8a4f-e04d0ccc37e3</w:t>
        </w:r>
      </w:hyperlink>
      <w:r w:rsidR="002842E0" w:rsidRPr="002842E0">
        <w:rPr>
          <w:rFonts w:asciiTheme="minorHAnsi" w:hAnsiTheme="minorHAnsi" w:cstheme="minorHAnsi"/>
          <w:sz w:val="22"/>
          <w:szCs w:val="22"/>
        </w:rPr>
        <w:t xml:space="preserve"> </w:t>
      </w:r>
    </w:p>
    <w:p w14:paraId="2F79BCC2" w14:textId="53836C16"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5772BE3A" w14:textId="1E4F2ED7" w:rsidR="002842E0" w:rsidRDefault="00842AE5" w:rsidP="009D23D1">
      <w:pPr>
        <w:autoSpaceDE w:val="0"/>
        <w:autoSpaceDN w:val="0"/>
        <w:adjustRightInd w:val="0"/>
        <w:spacing w:after="0" w:line="240" w:lineRule="auto"/>
        <w:jc w:val="both"/>
        <w:rPr>
          <w:rFonts w:asciiTheme="minorHAnsi" w:hAnsiTheme="minorHAnsi" w:cstheme="minorHAnsi"/>
          <w:sz w:val="22"/>
          <w:szCs w:val="22"/>
        </w:rPr>
      </w:pPr>
      <w:hyperlink r:id="rId10" w:history="1">
        <w:r w:rsidR="002842E0" w:rsidRPr="002842E0">
          <w:rPr>
            <w:rStyle w:val="Hipercze"/>
            <w:rFonts w:asciiTheme="minorHAnsi" w:hAnsiTheme="minorHAnsi" w:cstheme="minorHAnsi"/>
            <w:sz w:val="22"/>
            <w:szCs w:val="22"/>
          </w:rPr>
          <w:t>https://ezamowienia.gov.pl/mp-client/search/ocds-148610-f7c79a0c-06a2-47b0-8a4f-e04d0ccc37e3</w:t>
        </w:r>
      </w:hyperlink>
      <w:r w:rsidR="002842E0">
        <w:rPr>
          <w:rFonts w:asciiTheme="minorHAnsi" w:hAnsiTheme="minorHAnsi" w:cstheme="minorHAnsi"/>
          <w:sz w:val="22"/>
          <w:szCs w:val="22"/>
        </w:rPr>
        <w:t xml:space="preserve"> </w:t>
      </w:r>
    </w:p>
    <w:p w14:paraId="1974596B" w14:textId="054F61E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566AB9C4" w14:textId="6FE8C566" w:rsidR="002842E0" w:rsidRPr="002842E0" w:rsidRDefault="002A7C0C" w:rsidP="003D5576">
      <w:pPr>
        <w:pStyle w:val="Default"/>
        <w:jc w:val="both"/>
        <w:rPr>
          <w:rFonts w:asciiTheme="minorHAnsi" w:hAnsiTheme="minorHAnsi" w:cstheme="minorHAnsi"/>
          <w:b/>
          <w:sz w:val="22"/>
          <w:szCs w:val="22"/>
        </w:rPr>
      </w:pPr>
      <w:r w:rsidRPr="003D5576">
        <w:rPr>
          <w:rFonts w:asciiTheme="minorHAnsi" w:hAnsiTheme="minorHAnsi" w:cstheme="minorHAnsi"/>
          <w:b/>
          <w:bCs/>
          <w:sz w:val="22"/>
          <w:szCs w:val="22"/>
        </w:rPr>
        <w:t>Identyfikator (ID) postępowania na Platformie e-</w:t>
      </w:r>
      <w:r w:rsidRPr="003D5576">
        <w:rPr>
          <w:rFonts w:asciiTheme="minorHAnsi" w:hAnsiTheme="minorHAnsi" w:cstheme="minorHAnsi"/>
          <w:b/>
          <w:sz w:val="22"/>
          <w:szCs w:val="22"/>
        </w:rPr>
        <w:t xml:space="preserve">Zamówienia: </w:t>
      </w:r>
      <w:r w:rsidR="002842E0" w:rsidRPr="002842E0">
        <w:rPr>
          <w:rFonts w:asciiTheme="minorHAnsi" w:hAnsiTheme="minorHAnsi" w:cstheme="minorHAnsi"/>
          <w:b/>
          <w:bCs/>
          <w:sz w:val="22"/>
          <w:szCs w:val="22"/>
        </w:rPr>
        <w:t>ocds-148610-f7c79a0c-06a2-47b0-8a4f-e04d0ccc37e3</w:t>
      </w:r>
    </w:p>
    <w:p w14:paraId="0E4296F4" w14:textId="77777777" w:rsidR="000D401A" w:rsidRPr="00744A0E" w:rsidRDefault="000D401A" w:rsidP="003D5576">
      <w:pPr>
        <w:pStyle w:val="Default"/>
        <w:jc w:val="both"/>
        <w:rPr>
          <w:rFonts w:asciiTheme="minorHAnsi" w:hAnsiTheme="minorHAnsi" w:cstheme="minorHAnsi"/>
          <w:bCs/>
          <w:sz w:val="22"/>
          <w:szCs w:val="22"/>
        </w:rPr>
      </w:pPr>
    </w:p>
    <w:p w14:paraId="430FAF21" w14:textId="66495410" w:rsidR="002873A4"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kern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7ACFFB83" w14:textId="75251F09" w:rsidR="00037BD2" w:rsidRPr="00DE14EC" w:rsidRDefault="00037BD2"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zgodnie z ustawą z dnia 11 września 2019 r. Prawo zamówień publicznych </w:t>
      </w:r>
      <w:r w:rsidR="0091575F">
        <w:rPr>
          <w:rFonts w:ascii="Calibri" w:eastAsia="Calibri" w:hAnsi="Calibri" w:cs="Calibri"/>
          <w:sz w:val="22"/>
          <w:szCs w:val="22"/>
        </w:rPr>
        <w:t>(Dz. U. z 202</w:t>
      </w:r>
      <w:r w:rsidR="002237EE">
        <w:rPr>
          <w:rFonts w:ascii="Calibri" w:eastAsia="Calibri" w:hAnsi="Calibri" w:cs="Calibri"/>
          <w:sz w:val="22"/>
          <w:szCs w:val="22"/>
        </w:rPr>
        <w:t>4</w:t>
      </w:r>
      <w:r w:rsidR="0091575F">
        <w:rPr>
          <w:rFonts w:ascii="Calibri" w:eastAsia="Calibri" w:hAnsi="Calibri" w:cs="Calibri"/>
          <w:sz w:val="22"/>
          <w:szCs w:val="22"/>
        </w:rPr>
        <w:t xml:space="preserve"> r. poz. 1</w:t>
      </w:r>
      <w:r w:rsidR="002237EE">
        <w:rPr>
          <w:rFonts w:ascii="Calibri" w:eastAsia="Calibri" w:hAnsi="Calibri" w:cs="Calibri"/>
          <w:sz w:val="22"/>
          <w:szCs w:val="22"/>
        </w:rPr>
        <w:t>320</w:t>
      </w:r>
      <w:r w:rsidR="0091575F">
        <w:rPr>
          <w:rFonts w:ascii="Calibri" w:eastAsia="Calibri" w:hAnsi="Calibri" w:cs="Calibri"/>
          <w:sz w:val="22"/>
          <w:szCs w:val="22"/>
        </w:rPr>
        <w:t xml:space="preserve"> ze zm.) </w:t>
      </w:r>
      <w:r w:rsidRPr="00DE14EC">
        <w:rPr>
          <w:rFonts w:asciiTheme="minorHAnsi" w:hAnsiTheme="minorHAnsi" w:cstheme="minorHAnsi"/>
          <w:sz w:val="22"/>
          <w:szCs w:val="22"/>
        </w:rPr>
        <w:t xml:space="preserve">oraz aktów wykonawczych do tej ustawy. W przypadku jakichkolwiek wątpliwości, niejasności, wykonawca winien przyjąć, że w pierwszej kolejności mają zastosowanie przepisy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1A27BC36" w14:textId="69CFD864" w:rsidR="0060557C" w:rsidRDefault="00744A0E" w:rsidP="0060557C">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60557C">
        <w:rPr>
          <w:rFonts w:asciiTheme="minorHAnsi" w:hAnsiTheme="minorHAnsi" w:cstheme="minorHAnsi"/>
          <w:sz w:val="22"/>
          <w:szCs w:val="22"/>
        </w:rPr>
        <w:t xml:space="preserve">Przedmiotem zamówienia jest </w:t>
      </w:r>
      <w:r w:rsidR="0060557C" w:rsidRPr="0060557C">
        <w:rPr>
          <w:rFonts w:asciiTheme="minorHAnsi" w:hAnsiTheme="minorHAnsi" w:cstheme="minorHAnsi"/>
          <w:b/>
          <w:sz w:val="22"/>
          <w:szCs w:val="22"/>
        </w:rPr>
        <w:t>„</w:t>
      </w:r>
      <w:r w:rsidR="00F158C1" w:rsidRPr="000D401A">
        <w:rPr>
          <w:rFonts w:asciiTheme="minorHAnsi" w:hAnsiTheme="minorHAnsi" w:cstheme="minorHAnsi"/>
          <w:b/>
          <w:sz w:val="22"/>
          <w:szCs w:val="22"/>
        </w:rPr>
        <w:t>Przebudowa drogi gminnej nr 191356C w m. Trzeszczon na długości 1449 m</w:t>
      </w:r>
      <w:r w:rsidR="0060557C" w:rsidRPr="0060557C">
        <w:rPr>
          <w:rFonts w:asciiTheme="minorHAnsi" w:hAnsiTheme="minorHAnsi" w:cstheme="minorHAnsi"/>
          <w:b/>
          <w:sz w:val="22"/>
          <w:szCs w:val="22"/>
        </w:rPr>
        <w:t>”</w:t>
      </w:r>
      <w:r w:rsidR="0060557C">
        <w:rPr>
          <w:rFonts w:asciiTheme="minorHAnsi" w:hAnsiTheme="minorHAnsi" w:cstheme="minorHAnsi"/>
          <w:b/>
          <w:sz w:val="22"/>
          <w:szCs w:val="22"/>
        </w:rPr>
        <w:t>.</w:t>
      </w:r>
    </w:p>
    <w:p w14:paraId="2CEAF91B" w14:textId="49C96988" w:rsidR="00F158C1" w:rsidRPr="00BD7F62" w:rsidRDefault="0060557C" w:rsidP="00DC68FF">
      <w:pPr>
        <w:pStyle w:val="Akapitzlist"/>
        <w:numPr>
          <w:ilvl w:val="0"/>
          <w:numId w:val="3"/>
        </w:numPr>
        <w:autoSpaceDE w:val="0"/>
        <w:autoSpaceDN w:val="0"/>
        <w:adjustRightInd w:val="0"/>
        <w:spacing w:after="0" w:line="240" w:lineRule="auto"/>
        <w:jc w:val="both"/>
        <w:rPr>
          <w:rFonts w:asciiTheme="minorHAnsi" w:hAnsiTheme="minorHAnsi" w:cstheme="minorHAnsi"/>
          <w:sz w:val="22"/>
          <w:szCs w:val="22"/>
        </w:rPr>
      </w:pPr>
      <w:r w:rsidRPr="00BD7F62">
        <w:rPr>
          <w:rFonts w:asciiTheme="minorHAnsi" w:hAnsiTheme="minorHAnsi" w:cstheme="minorHAnsi"/>
          <w:sz w:val="22"/>
          <w:szCs w:val="22"/>
        </w:rPr>
        <w:t>Inwestycja prowadzona będzie w ciągu istniejącej drogi gminnej, w obrębie dział</w:t>
      </w:r>
      <w:r w:rsidR="00F158C1" w:rsidRPr="00BD7F62">
        <w:rPr>
          <w:rFonts w:asciiTheme="minorHAnsi" w:hAnsiTheme="minorHAnsi" w:cstheme="minorHAnsi"/>
          <w:sz w:val="22"/>
          <w:szCs w:val="22"/>
        </w:rPr>
        <w:t>ek</w:t>
      </w:r>
      <w:r w:rsidRPr="00BD7F62">
        <w:rPr>
          <w:rFonts w:asciiTheme="minorHAnsi" w:hAnsiTheme="minorHAnsi" w:cstheme="minorHAnsi"/>
          <w:sz w:val="22"/>
          <w:szCs w:val="22"/>
        </w:rPr>
        <w:t xml:space="preserve">: </w:t>
      </w:r>
    </w:p>
    <w:p w14:paraId="7547015C" w14:textId="6F4B2307" w:rsidR="00F158C1" w:rsidRPr="00BD7F62" w:rsidRDefault="00F158C1" w:rsidP="00BD7F62">
      <w:pPr>
        <w:autoSpaceDE w:val="0"/>
        <w:autoSpaceDN w:val="0"/>
        <w:adjustRightInd w:val="0"/>
        <w:spacing w:after="0" w:line="240" w:lineRule="auto"/>
        <w:ind w:left="360"/>
        <w:rPr>
          <w:rFonts w:ascii="Calibri" w:hAnsi="Calibri" w:cs="Calibri"/>
          <w:kern w:val="0"/>
          <w:sz w:val="22"/>
          <w:szCs w:val="22"/>
          <w:lang w:eastAsia="en-US"/>
        </w:rPr>
      </w:pPr>
      <w:r w:rsidRPr="00BD7F62">
        <w:rPr>
          <w:rFonts w:ascii="Calibri" w:hAnsi="Calibri" w:cs="Calibri"/>
          <w:kern w:val="0"/>
          <w:sz w:val="22"/>
          <w:szCs w:val="22"/>
          <w:lang w:eastAsia="en-US"/>
        </w:rPr>
        <w:t>dz. nr ew. 20</w:t>
      </w:r>
      <w:r w:rsidR="00BD7F62" w:rsidRPr="00BD7F62">
        <w:rPr>
          <w:rFonts w:ascii="Calibri" w:hAnsi="Calibri" w:cs="Calibri"/>
          <w:kern w:val="0"/>
          <w:sz w:val="22"/>
          <w:szCs w:val="22"/>
          <w:lang w:eastAsia="en-US"/>
        </w:rPr>
        <w:t>, 159,</w:t>
      </w:r>
      <w:r w:rsidRPr="00BD7F62">
        <w:rPr>
          <w:rFonts w:ascii="Calibri" w:hAnsi="Calibri" w:cs="Calibri"/>
          <w:kern w:val="0"/>
          <w:sz w:val="22"/>
          <w:szCs w:val="22"/>
          <w:lang w:eastAsia="en-US"/>
        </w:rPr>
        <w:t xml:space="preserve"> 162 obręb nr 0020 Trzeszczon</w:t>
      </w:r>
    </w:p>
    <w:p w14:paraId="400C11F2" w14:textId="77777777" w:rsidR="00F158C1" w:rsidRPr="00BD7F62" w:rsidRDefault="00F158C1" w:rsidP="00BD7F62">
      <w:pPr>
        <w:autoSpaceDE w:val="0"/>
        <w:autoSpaceDN w:val="0"/>
        <w:adjustRightInd w:val="0"/>
        <w:spacing w:after="0" w:line="240" w:lineRule="auto"/>
        <w:ind w:left="360"/>
        <w:rPr>
          <w:rFonts w:ascii="Calibri" w:hAnsi="Calibri" w:cs="Calibri"/>
          <w:kern w:val="0"/>
          <w:sz w:val="22"/>
          <w:szCs w:val="22"/>
          <w:lang w:eastAsia="en-US"/>
        </w:rPr>
      </w:pPr>
      <w:r w:rsidRPr="00BD7F62">
        <w:rPr>
          <w:rFonts w:ascii="Calibri" w:hAnsi="Calibri" w:cs="Calibri"/>
          <w:kern w:val="0"/>
          <w:sz w:val="22"/>
          <w:szCs w:val="22"/>
          <w:lang w:eastAsia="en-US"/>
        </w:rPr>
        <w:t>dz. nr ew. 135 obręb nr 0019 Szczecin</w:t>
      </w:r>
    </w:p>
    <w:p w14:paraId="23B45B54" w14:textId="28897171" w:rsidR="00F158C1" w:rsidRPr="00BD7F62" w:rsidRDefault="00F158C1" w:rsidP="00BD7F62">
      <w:pPr>
        <w:autoSpaceDE w:val="0"/>
        <w:autoSpaceDN w:val="0"/>
        <w:adjustRightInd w:val="0"/>
        <w:spacing w:after="0" w:line="240" w:lineRule="auto"/>
        <w:ind w:left="360"/>
        <w:jc w:val="both"/>
        <w:rPr>
          <w:rFonts w:asciiTheme="minorHAnsi" w:hAnsiTheme="minorHAnsi" w:cstheme="minorHAnsi"/>
          <w:sz w:val="22"/>
          <w:szCs w:val="22"/>
        </w:rPr>
      </w:pPr>
      <w:r w:rsidRPr="00BD7F62">
        <w:rPr>
          <w:rFonts w:ascii="Calibri" w:hAnsi="Calibri" w:cs="Calibri"/>
          <w:kern w:val="0"/>
          <w:sz w:val="22"/>
          <w:szCs w:val="22"/>
          <w:lang w:eastAsia="en-US"/>
        </w:rPr>
        <w:t>dz. nr ew. 213, 171 i 170 obręb nr 0024 Zbijewo</w:t>
      </w:r>
      <w:r w:rsidR="00BD7F62" w:rsidRPr="00BD7F62">
        <w:rPr>
          <w:rFonts w:asciiTheme="minorHAnsi" w:hAnsiTheme="minorHAnsi" w:cstheme="minorHAnsi"/>
          <w:sz w:val="22"/>
          <w:szCs w:val="22"/>
        </w:rPr>
        <w:t>.</w:t>
      </w:r>
    </w:p>
    <w:p w14:paraId="413B4BAA" w14:textId="01888187" w:rsidR="00FB0CEB" w:rsidRPr="00FB0CEB" w:rsidRDefault="00FB0CEB" w:rsidP="00495415">
      <w:pPr>
        <w:pStyle w:val="Akapitzlist"/>
        <w:numPr>
          <w:ilvl w:val="0"/>
          <w:numId w:val="3"/>
        </w:numPr>
        <w:spacing w:after="0" w:line="240" w:lineRule="auto"/>
        <w:ind w:left="357" w:hanging="357"/>
        <w:contextualSpacing w:val="0"/>
        <w:jc w:val="both"/>
        <w:rPr>
          <w:rFonts w:asciiTheme="minorHAnsi" w:hAnsiTheme="minorHAnsi" w:cstheme="minorHAnsi"/>
          <w:b/>
          <w:spacing w:val="0"/>
          <w:kern w:val="0"/>
          <w:sz w:val="22"/>
          <w:szCs w:val="22"/>
        </w:rPr>
      </w:pPr>
      <w:r w:rsidRPr="00FB0CEB">
        <w:rPr>
          <w:rFonts w:asciiTheme="minorHAnsi" w:hAnsiTheme="minorHAnsi" w:cstheme="minorHAnsi"/>
          <w:b/>
          <w:spacing w:val="0"/>
          <w:kern w:val="0"/>
          <w:sz w:val="22"/>
          <w:szCs w:val="22"/>
        </w:rPr>
        <w:lastRenderedPageBreak/>
        <w:t xml:space="preserve">Inwestycja dofinansowana z środków </w:t>
      </w:r>
      <w:r w:rsidR="00792144">
        <w:rPr>
          <w:rFonts w:asciiTheme="minorHAnsi" w:hAnsiTheme="minorHAnsi" w:cstheme="minorHAnsi"/>
          <w:b/>
          <w:spacing w:val="0"/>
          <w:kern w:val="0"/>
          <w:sz w:val="22"/>
          <w:szCs w:val="22"/>
        </w:rPr>
        <w:t>Rządowego Funduszu Rozwoju Dróg</w:t>
      </w:r>
      <w:r w:rsidRPr="00FB0CEB">
        <w:rPr>
          <w:rFonts w:asciiTheme="minorHAnsi" w:hAnsiTheme="minorHAnsi" w:cstheme="minorHAnsi"/>
          <w:b/>
          <w:spacing w:val="0"/>
          <w:kern w:val="0"/>
          <w:sz w:val="22"/>
          <w:szCs w:val="22"/>
        </w:rPr>
        <w:t>.</w:t>
      </w:r>
    </w:p>
    <w:p w14:paraId="43DEF560" w14:textId="26BBEC67" w:rsidR="00B03CF8" w:rsidRPr="0060557C" w:rsidRDefault="00744A0E" w:rsidP="00B03CF8">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60557C">
        <w:rPr>
          <w:rFonts w:asciiTheme="minorHAnsi" w:hAnsiTheme="minorHAnsi" w:cstheme="minorHAnsi"/>
          <w:sz w:val="22"/>
          <w:szCs w:val="22"/>
        </w:rPr>
        <w:t>Szczegółowy opis przedmiotu zamówienia:</w:t>
      </w:r>
    </w:p>
    <w:p w14:paraId="6B2456E9" w14:textId="42347C61" w:rsidR="005424D0" w:rsidRDefault="005424D0" w:rsidP="005424D0">
      <w:pPr>
        <w:widowControl w:val="0"/>
        <w:autoSpaceDE w:val="0"/>
        <w:autoSpaceDN w:val="0"/>
        <w:adjustRightInd w:val="0"/>
        <w:spacing w:after="0" w:line="240" w:lineRule="auto"/>
        <w:jc w:val="both"/>
        <w:rPr>
          <w:rFonts w:asciiTheme="minorHAnsi" w:hAnsiTheme="minorHAnsi" w:cstheme="minorHAnsi"/>
          <w:sz w:val="22"/>
          <w:szCs w:val="22"/>
        </w:rPr>
      </w:pPr>
    </w:p>
    <w:p w14:paraId="5347D4A4"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Inwestycja prowadzona będzie w ciągu istniejącej drogi gminnej w miejscowości Trzeszczon od km 0+000 do km 1+449 dł. odc. 1449 </w:t>
      </w:r>
      <w:proofErr w:type="spellStart"/>
      <w:r w:rsidRPr="00BD7F62">
        <w:rPr>
          <w:rFonts w:asciiTheme="minorHAnsi" w:hAnsiTheme="minorHAnsi" w:cstheme="minorHAnsi"/>
          <w:sz w:val="22"/>
          <w:szCs w:val="22"/>
        </w:rPr>
        <w:t>mb</w:t>
      </w:r>
      <w:proofErr w:type="spellEnd"/>
      <w:r w:rsidRPr="00BD7F62">
        <w:rPr>
          <w:rFonts w:asciiTheme="minorHAnsi" w:hAnsiTheme="minorHAnsi" w:cstheme="minorHAnsi"/>
          <w:sz w:val="22"/>
          <w:szCs w:val="22"/>
        </w:rPr>
        <w:t xml:space="preserve">, szer. 3,5m. </w:t>
      </w:r>
    </w:p>
    <w:p w14:paraId="05B57A43"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Zaprojektowano jedną jezdnię o jednym pasie ruchu, przeznaczonym do ruchu w obu kierunkach przekrój 1x1 o szer. 3,5m.</w:t>
      </w:r>
    </w:p>
    <w:p w14:paraId="1E201849"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p>
    <w:p w14:paraId="505067FC"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Parametry drogi: </w:t>
      </w:r>
    </w:p>
    <w:p w14:paraId="37B2029E" w14:textId="77777777" w:rsidR="00F158C1" w:rsidRPr="00BD7F62" w:rsidRDefault="00F158C1" w:rsidP="00F158C1">
      <w:pPr>
        <w:numPr>
          <w:ilvl w:val="0"/>
          <w:numId w:val="67"/>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szerokość jezdni 3,5m, </w:t>
      </w:r>
    </w:p>
    <w:p w14:paraId="431B3998" w14:textId="77777777" w:rsidR="00F158C1" w:rsidRPr="00BD7F62" w:rsidRDefault="00F158C1" w:rsidP="00F158C1">
      <w:pPr>
        <w:numPr>
          <w:ilvl w:val="0"/>
          <w:numId w:val="67"/>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szerokość poboczy utwardzonych 0,75m ze spadkiem 6%, </w:t>
      </w:r>
    </w:p>
    <w:p w14:paraId="067D6007" w14:textId="77777777" w:rsidR="00F158C1" w:rsidRPr="00BD7F62" w:rsidRDefault="00F158C1" w:rsidP="00F158C1">
      <w:pPr>
        <w:numPr>
          <w:ilvl w:val="0"/>
          <w:numId w:val="67"/>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konstrukcja nawierzchni o KR1, </w:t>
      </w:r>
    </w:p>
    <w:p w14:paraId="12D99DEC" w14:textId="77777777" w:rsidR="00F158C1" w:rsidRPr="00BD7F62" w:rsidRDefault="00F158C1" w:rsidP="00F158C1">
      <w:pPr>
        <w:numPr>
          <w:ilvl w:val="0"/>
          <w:numId w:val="67"/>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droga gminna klasy L, </w:t>
      </w:r>
    </w:p>
    <w:p w14:paraId="418C351C" w14:textId="77777777" w:rsidR="00F158C1" w:rsidRPr="00BD7F62" w:rsidRDefault="00F158C1" w:rsidP="00F158C1">
      <w:pPr>
        <w:numPr>
          <w:ilvl w:val="0"/>
          <w:numId w:val="67"/>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spadek jezdni daszkowy 2%.</w:t>
      </w:r>
    </w:p>
    <w:p w14:paraId="3ADE4CDD"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p>
    <w:p w14:paraId="7D377E04"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Jezdnia: </w:t>
      </w:r>
    </w:p>
    <w:p w14:paraId="54EA6772"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warstwa ścieralna gr. 3cm BA AC8S50/70, </w:t>
      </w:r>
    </w:p>
    <w:p w14:paraId="3F8F7454"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warstwa wiążąca gr. 4cm z BA AC11W50/70, </w:t>
      </w:r>
    </w:p>
    <w:p w14:paraId="7D6E9447"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górna warstwa podbudowy gr. 8cm z </w:t>
      </w:r>
      <w:proofErr w:type="spellStart"/>
      <w:r w:rsidRPr="00BD7F62">
        <w:rPr>
          <w:rFonts w:asciiTheme="minorHAnsi" w:hAnsiTheme="minorHAnsi" w:cstheme="minorHAnsi"/>
          <w:sz w:val="22"/>
          <w:szCs w:val="22"/>
        </w:rPr>
        <w:t>kłsm</w:t>
      </w:r>
      <w:proofErr w:type="spellEnd"/>
      <w:r w:rsidRPr="00BD7F62">
        <w:rPr>
          <w:rFonts w:asciiTheme="minorHAnsi" w:hAnsiTheme="minorHAnsi" w:cstheme="minorHAnsi"/>
          <w:sz w:val="22"/>
          <w:szCs w:val="22"/>
        </w:rPr>
        <w:t xml:space="preserve"> 0/31,5mm, </w:t>
      </w:r>
    </w:p>
    <w:p w14:paraId="163B58DD"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dolna warstwa podbudowy gr. 12cm z </w:t>
      </w:r>
      <w:proofErr w:type="spellStart"/>
      <w:r w:rsidRPr="00BD7F62">
        <w:rPr>
          <w:rFonts w:asciiTheme="minorHAnsi" w:hAnsiTheme="minorHAnsi" w:cstheme="minorHAnsi"/>
          <w:sz w:val="22"/>
          <w:szCs w:val="22"/>
        </w:rPr>
        <w:t>kłsm</w:t>
      </w:r>
      <w:proofErr w:type="spellEnd"/>
      <w:r w:rsidRPr="00BD7F62">
        <w:rPr>
          <w:rFonts w:asciiTheme="minorHAnsi" w:hAnsiTheme="minorHAnsi" w:cstheme="minorHAnsi"/>
          <w:sz w:val="22"/>
          <w:szCs w:val="22"/>
        </w:rPr>
        <w:t xml:space="preserve"> 0/31,5mm, </w:t>
      </w:r>
    </w:p>
    <w:p w14:paraId="7DCCCD81"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 xml:space="preserve">warstwa odcinająca z piasku gr. 10cm, </w:t>
      </w:r>
    </w:p>
    <w:p w14:paraId="34F4C90C" w14:textId="77777777" w:rsidR="00F158C1" w:rsidRPr="00BD7F62" w:rsidRDefault="00F158C1" w:rsidP="00F158C1">
      <w:pPr>
        <w:numPr>
          <w:ilvl w:val="0"/>
          <w:numId w:val="68"/>
        </w:num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sprofilowane i zagęszczone podłoże gruntowe.</w:t>
      </w:r>
    </w:p>
    <w:p w14:paraId="2DD19C84"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p>
    <w:p w14:paraId="5D6E2E8C"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Pobocza: pobocza obustronne o szer. 0,75m z kruszywa łamanego stabilizowanego mechanicznie 0/31,5mm grubości 10cm, sprofilowane i zagęszczone podłoże gruntowe.</w:t>
      </w:r>
    </w:p>
    <w:p w14:paraId="66FC8C58" w14:textId="77777777" w:rsidR="00F158C1" w:rsidRPr="00BD7F62" w:rsidRDefault="00F158C1" w:rsidP="00F158C1">
      <w:pPr>
        <w:autoSpaceDE w:val="0"/>
        <w:autoSpaceDN w:val="0"/>
        <w:adjustRightInd w:val="0"/>
        <w:spacing w:after="0" w:line="240" w:lineRule="auto"/>
        <w:rPr>
          <w:rFonts w:asciiTheme="minorHAnsi" w:hAnsiTheme="minorHAnsi" w:cstheme="minorHAnsi"/>
          <w:sz w:val="22"/>
          <w:szCs w:val="22"/>
        </w:rPr>
      </w:pPr>
    </w:p>
    <w:p w14:paraId="05A583A1" w14:textId="6C9C5333" w:rsidR="00F158C1" w:rsidRDefault="00F158C1" w:rsidP="00BD7F62">
      <w:pPr>
        <w:autoSpaceDE w:val="0"/>
        <w:autoSpaceDN w:val="0"/>
        <w:adjustRightInd w:val="0"/>
        <w:spacing w:after="0" w:line="240" w:lineRule="auto"/>
        <w:rPr>
          <w:rFonts w:asciiTheme="minorHAnsi" w:hAnsiTheme="minorHAnsi" w:cstheme="minorHAnsi"/>
          <w:sz w:val="22"/>
          <w:szCs w:val="22"/>
        </w:rPr>
      </w:pPr>
      <w:r w:rsidRPr="00BD7F62">
        <w:rPr>
          <w:rFonts w:asciiTheme="minorHAnsi" w:hAnsiTheme="minorHAnsi" w:cstheme="minorHAnsi"/>
          <w:sz w:val="22"/>
          <w:szCs w:val="22"/>
        </w:rPr>
        <w:t>Odwodnienie: Odwodnienie projektowanej nawierzchni odbywa się powierzchniowo poprzez zaprojektowane spadki poprzeczne poprzez sprowadzenie wody na tereny przyległe.</w:t>
      </w:r>
    </w:p>
    <w:p w14:paraId="4E52A319" w14:textId="77777777" w:rsidR="00F158C1" w:rsidRPr="005424D0" w:rsidRDefault="00F158C1" w:rsidP="005424D0">
      <w:pPr>
        <w:widowControl w:val="0"/>
        <w:autoSpaceDE w:val="0"/>
        <w:autoSpaceDN w:val="0"/>
        <w:adjustRightInd w:val="0"/>
        <w:spacing w:after="0" w:line="240" w:lineRule="auto"/>
        <w:jc w:val="both"/>
        <w:rPr>
          <w:rFonts w:asciiTheme="minorHAnsi" w:hAnsiTheme="minorHAnsi" w:cstheme="minorHAnsi"/>
          <w:sz w:val="22"/>
          <w:szCs w:val="22"/>
        </w:rPr>
      </w:pPr>
    </w:p>
    <w:p w14:paraId="6F95B1F4" w14:textId="18637509" w:rsidR="002C7D3F" w:rsidRPr="00C137AF" w:rsidRDefault="002C7D3F" w:rsidP="002C7D3F">
      <w:pPr>
        <w:pStyle w:val="Akapitzlist"/>
        <w:numPr>
          <w:ilvl w:val="0"/>
          <w:numId w:val="3"/>
        </w:numPr>
        <w:spacing w:after="160" w:line="240" w:lineRule="auto"/>
        <w:jc w:val="both"/>
        <w:rPr>
          <w:rFonts w:asciiTheme="minorHAnsi" w:hAnsiTheme="minorHAnsi" w:cstheme="minorHAnsi"/>
          <w:color w:val="FF0000"/>
          <w:sz w:val="22"/>
          <w:szCs w:val="22"/>
        </w:rPr>
      </w:pPr>
      <w:r w:rsidRPr="004D2C25">
        <w:rPr>
          <w:rFonts w:asciiTheme="minorHAnsi" w:hAnsiTheme="minorHAnsi" w:cstheme="minorHAnsi"/>
          <w:sz w:val="22"/>
          <w:szCs w:val="22"/>
        </w:rPr>
        <w:t xml:space="preserve">Szczegółowy opis przedmiotu zamówienia zawarty jest w projekcie budowlanym, stanowiącym </w:t>
      </w:r>
      <w:r w:rsidRPr="004D2C25">
        <w:rPr>
          <w:rFonts w:asciiTheme="minorHAnsi" w:hAnsiTheme="minorHAnsi" w:cstheme="minorHAnsi"/>
          <w:b/>
          <w:bCs/>
          <w:sz w:val="22"/>
          <w:szCs w:val="22"/>
        </w:rPr>
        <w:t xml:space="preserve">Załącznik nr </w:t>
      </w:r>
      <w:r w:rsidR="00BD7F62">
        <w:rPr>
          <w:rFonts w:asciiTheme="minorHAnsi" w:hAnsiTheme="minorHAnsi" w:cstheme="minorHAnsi"/>
          <w:b/>
          <w:bCs/>
          <w:sz w:val="22"/>
          <w:szCs w:val="22"/>
        </w:rPr>
        <w:t>6</w:t>
      </w:r>
      <w:r w:rsidRPr="004D2C25">
        <w:rPr>
          <w:rFonts w:asciiTheme="minorHAnsi" w:hAnsiTheme="minorHAnsi" w:cstheme="minorHAnsi"/>
          <w:b/>
          <w:bCs/>
          <w:sz w:val="22"/>
          <w:szCs w:val="22"/>
        </w:rPr>
        <w:t xml:space="preserve"> </w:t>
      </w:r>
      <w:r w:rsidRPr="004D2C25">
        <w:rPr>
          <w:rFonts w:asciiTheme="minorHAnsi" w:hAnsiTheme="minorHAnsi" w:cstheme="minorHAnsi"/>
          <w:sz w:val="22"/>
          <w:szCs w:val="22"/>
        </w:rPr>
        <w:t xml:space="preserve">do SWZ, </w:t>
      </w:r>
      <w:r w:rsidR="00B03CF8" w:rsidRPr="004D2C25">
        <w:rPr>
          <w:rFonts w:asciiTheme="minorHAnsi" w:hAnsiTheme="minorHAnsi" w:cstheme="minorHAnsi"/>
          <w:sz w:val="22"/>
          <w:szCs w:val="22"/>
        </w:rPr>
        <w:t xml:space="preserve">organizacji ruchu stanowiącej </w:t>
      </w:r>
      <w:r w:rsidR="00B03CF8" w:rsidRPr="004D2C25">
        <w:rPr>
          <w:rFonts w:asciiTheme="minorHAnsi" w:hAnsiTheme="minorHAnsi" w:cstheme="minorHAnsi"/>
          <w:b/>
          <w:sz w:val="22"/>
          <w:szCs w:val="22"/>
        </w:rPr>
        <w:t xml:space="preserve">Załącznik nr </w:t>
      </w:r>
      <w:r w:rsidR="00BD7F62">
        <w:rPr>
          <w:rFonts w:asciiTheme="minorHAnsi" w:hAnsiTheme="minorHAnsi" w:cstheme="minorHAnsi"/>
          <w:b/>
          <w:sz w:val="22"/>
          <w:szCs w:val="22"/>
        </w:rPr>
        <w:t>8</w:t>
      </w:r>
      <w:r w:rsidR="00B03CF8" w:rsidRPr="004D2C25">
        <w:rPr>
          <w:rFonts w:asciiTheme="minorHAnsi" w:hAnsiTheme="minorHAnsi" w:cstheme="minorHAnsi"/>
          <w:b/>
          <w:sz w:val="22"/>
          <w:szCs w:val="22"/>
        </w:rPr>
        <w:t xml:space="preserve"> </w:t>
      </w:r>
      <w:r w:rsidR="00B03CF8" w:rsidRPr="004D2C25">
        <w:rPr>
          <w:rFonts w:asciiTheme="minorHAnsi" w:hAnsiTheme="minorHAnsi" w:cstheme="minorHAnsi"/>
          <w:sz w:val="22"/>
          <w:szCs w:val="22"/>
        </w:rPr>
        <w:t>do SWZ</w:t>
      </w:r>
      <w:r w:rsidR="00C137AF">
        <w:rPr>
          <w:rFonts w:asciiTheme="minorHAnsi" w:hAnsiTheme="minorHAnsi" w:cstheme="minorHAnsi"/>
          <w:sz w:val="22"/>
          <w:szCs w:val="22"/>
        </w:rPr>
        <w:t>,</w:t>
      </w:r>
      <w:r w:rsidRPr="004D2C25">
        <w:rPr>
          <w:rFonts w:asciiTheme="minorHAnsi" w:hAnsiTheme="minorHAnsi" w:cstheme="minorHAnsi"/>
          <w:sz w:val="22"/>
          <w:szCs w:val="22"/>
        </w:rPr>
        <w:t xml:space="preserve"> w przedmiarze robót stanowiącym </w:t>
      </w:r>
      <w:r w:rsidRPr="004D2C25">
        <w:rPr>
          <w:rFonts w:asciiTheme="minorHAnsi" w:hAnsiTheme="minorHAnsi" w:cstheme="minorHAnsi"/>
          <w:b/>
          <w:sz w:val="22"/>
          <w:szCs w:val="22"/>
        </w:rPr>
        <w:t xml:space="preserve">Załącznik nr </w:t>
      </w:r>
      <w:r w:rsidR="00081B88" w:rsidRPr="004D2C25">
        <w:rPr>
          <w:rFonts w:asciiTheme="minorHAnsi" w:hAnsiTheme="minorHAnsi" w:cstheme="minorHAnsi"/>
          <w:b/>
          <w:sz w:val="22"/>
          <w:szCs w:val="22"/>
        </w:rPr>
        <w:t>5</w:t>
      </w:r>
      <w:r w:rsidRPr="004D2C25">
        <w:rPr>
          <w:rFonts w:asciiTheme="minorHAnsi" w:hAnsiTheme="minorHAnsi" w:cstheme="minorHAnsi"/>
          <w:b/>
          <w:sz w:val="22"/>
          <w:szCs w:val="22"/>
        </w:rPr>
        <w:t xml:space="preserve"> </w:t>
      </w:r>
      <w:r w:rsidRPr="004D2C25">
        <w:rPr>
          <w:rFonts w:asciiTheme="minorHAnsi" w:hAnsiTheme="minorHAnsi" w:cstheme="minorHAnsi"/>
          <w:sz w:val="22"/>
          <w:szCs w:val="22"/>
        </w:rPr>
        <w:t>do SWZ</w:t>
      </w:r>
      <w:r w:rsidR="00C137AF">
        <w:rPr>
          <w:rFonts w:asciiTheme="minorHAnsi" w:hAnsiTheme="minorHAnsi" w:cstheme="minorHAnsi"/>
          <w:sz w:val="22"/>
          <w:szCs w:val="22"/>
        </w:rPr>
        <w:t xml:space="preserve"> </w:t>
      </w:r>
      <w:r w:rsidR="00C137AF" w:rsidRPr="00BD7F62">
        <w:rPr>
          <w:rFonts w:asciiTheme="minorHAnsi" w:hAnsiTheme="minorHAnsi" w:cstheme="minorHAnsi"/>
          <w:sz w:val="22"/>
          <w:szCs w:val="22"/>
        </w:rPr>
        <w:t xml:space="preserve">oraz w szczegółowej specyfikacji technicznej stanowiący </w:t>
      </w:r>
      <w:r w:rsidR="00C137AF" w:rsidRPr="00BD7F62">
        <w:rPr>
          <w:rFonts w:asciiTheme="minorHAnsi" w:hAnsiTheme="minorHAnsi" w:cstheme="minorHAnsi"/>
          <w:b/>
          <w:bCs/>
          <w:sz w:val="22"/>
          <w:szCs w:val="22"/>
        </w:rPr>
        <w:t xml:space="preserve">Załącznik nr </w:t>
      </w:r>
      <w:r w:rsidR="00BD7F62">
        <w:rPr>
          <w:rFonts w:asciiTheme="minorHAnsi" w:hAnsiTheme="minorHAnsi" w:cstheme="minorHAnsi"/>
          <w:b/>
          <w:bCs/>
          <w:sz w:val="22"/>
          <w:szCs w:val="22"/>
        </w:rPr>
        <w:t>7</w:t>
      </w:r>
      <w:r w:rsidR="00C137AF" w:rsidRPr="00BD7F62">
        <w:rPr>
          <w:rFonts w:asciiTheme="minorHAnsi" w:hAnsiTheme="minorHAnsi" w:cstheme="minorHAnsi"/>
          <w:b/>
          <w:bCs/>
          <w:sz w:val="22"/>
          <w:szCs w:val="22"/>
        </w:rPr>
        <w:t xml:space="preserve"> </w:t>
      </w:r>
      <w:r w:rsidR="00C137AF" w:rsidRPr="00BD7F62">
        <w:rPr>
          <w:rFonts w:asciiTheme="minorHAnsi" w:hAnsiTheme="minorHAnsi" w:cstheme="minorHAnsi"/>
          <w:sz w:val="22"/>
          <w:szCs w:val="22"/>
        </w:rPr>
        <w:t>do SWZ.</w:t>
      </w:r>
    </w:p>
    <w:p w14:paraId="4B6DF105" w14:textId="77777777" w:rsidR="00744A0E" w:rsidRPr="00176765"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176765">
        <w:rPr>
          <w:rFonts w:asciiTheme="minorHAnsi" w:hAnsiTheme="minorHAnsi" w:cstheme="minorHAnsi"/>
          <w:sz w:val="22"/>
          <w:szCs w:val="22"/>
        </w:rPr>
        <w:t>Wykonawca bez dodatkowego wynagrodzenia zobowiązuje się do:</w:t>
      </w:r>
    </w:p>
    <w:p w14:paraId="53C41C77" w14:textId="301CB357" w:rsidR="00744A0E" w:rsidRPr="00176765" w:rsidRDefault="00903B67"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wykonania </w:t>
      </w:r>
      <w:r w:rsidR="00744A0E" w:rsidRPr="00176765">
        <w:rPr>
          <w:rFonts w:asciiTheme="minorHAnsi" w:hAnsiTheme="minorHAnsi" w:cstheme="minorHAnsi"/>
          <w:sz w:val="22"/>
          <w:szCs w:val="22"/>
        </w:rPr>
        <w:t>wszelkich robót przygotowawczych, w tym robót porządkowych, organizacji i utrzymania placu budowy, dostawy dla potrzeb realizacji przedmiotu umowy niezbędnych mediów, w tym: energii elektrycznej, wody, itp. oraz ponoszenia kosztów ich zużycia, na podstawie refaktury wystawionej przez Zmawiającego za faktycznie zużyte media,</w:t>
      </w:r>
    </w:p>
    <w:p w14:paraId="1453A987" w14:textId="4F656365" w:rsidR="00B03CF8" w:rsidRPr="002E42A1" w:rsidRDefault="00B03CF8" w:rsidP="00B03CF8">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176765">
        <w:rPr>
          <w:rFonts w:asciiTheme="minorHAnsi" w:hAnsiTheme="minorHAnsi" w:cstheme="minorHAnsi"/>
          <w:sz w:val="22"/>
          <w:szCs w:val="22"/>
        </w:rPr>
        <w:t xml:space="preserve">oznakowania terenu budowy, m.in. umieszczenie tablicy informacyjnej wynikającej z ustawy Prawo budowlane, oraz </w:t>
      </w:r>
      <w:r w:rsidR="001E48A9">
        <w:rPr>
          <w:rFonts w:asciiTheme="minorHAnsi" w:hAnsiTheme="minorHAnsi" w:cstheme="minorHAnsi"/>
          <w:b/>
          <w:sz w:val="22"/>
          <w:szCs w:val="22"/>
        </w:rPr>
        <w:t>2</w:t>
      </w:r>
      <w:r w:rsidRPr="00176765">
        <w:rPr>
          <w:rFonts w:asciiTheme="minorHAnsi" w:hAnsiTheme="minorHAnsi" w:cstheme="minorHAnsi"/>
          <w:b/>
          <w:sz w:val="22"/>
          <w:szCs w:val="22"/>
        </w:rPr>
        <w:t xml:space="preserve"> szt. tablic informacyjnych o dofinansowaniu projektu (</w:t>
      </w:r>
      <w:r w:rsidR="001E48A9">
        <w:rPr>
          <w:rFonts w:asciiTheme="minorHAnsi" w:hAnsiTheme="minorHAnsi" w:cstheme="minorHAnsi"/>
          <w:b/>
          <w:sz w:val="22"/>
          <w:szCs w:val="22"/>
        </w:rPr>
        <w:t>1</w:t>
      </w:r>
      <w:r w:rsidRPr="00176765">
        <w:rPr>
          <w:rFonts w:asciiTheme="minorHAnsi" w:hAnsiTheme="minorHAnsi" w:cstheme="minorHAnsi"/>
          <w:b/>
          <w:sz w:val="22"/>
          <w:szCs w:val="22"/>
        </w:rPr>
        <w:t xml:space="preserve"> sztuki w trakcie rozpoczęcia prac i </w:t>
      </w:r>
      <w:r w:rsidR="001E48A9">
        <w:rPr>
          <w:rFonts w:asciiTheme="minorHAnsi" w:hAnsiTheme="minorHAnsi" w:cstheme="minorHAnsi"/>
          <w:b/>
          <w:sz w:val="22"/>
          <w:szCs w:val="22"/>
        </w:rPr>
        <w:t>1</w:t>
      </w:r>
      <w:r w:rsidRPr="00176765">
        <w:rPr>
          <w:rFonts w:asciiTheme="minorHAnsi" w:hAnsiTheme="minorHAnsi" w:cstheme="minorHAnsi"/>
          <w:b/>
          <w:sz w:val="22"/>
          <w:szCs w:val="22"/>
        </w:rPr>
        <w:t xml:space="preserve"> sztuki po zakończeniu prac)</w:t>
      </w:r>
      <w:r w:rsidRPr="00176765">
        <w:rPr>
          <w:rFonts w:asciiTheme="minorHAnsi" w:hAnsiTheme="minorHAnsi" w:cstheme="minorHAnsi"/>
          <w:sz w:val="22"/>
          <w:szCs w:val="22"/>
        </w:rPr>
        <w:t xml:space="preserve"> zawierające treść zgodną z wytycznymi stanowiącymi </w:t>
      </w:r>
      <w:r w:rsidRPr="00176765">
        <w:rPr>
          <w:rFonts w:asciiTheme="minorHAnsi" w:hAnsiTheme="minorHAnsi" w:cstheme="minorHAnsi"/>
          <w:b/>
          <w:sz w:val="22"/>
          <w:szCs w:val="22"/>
        </w:rPr>
        <w:t xml:space="preserve">Załącznik nr </w:t>
      </w:r>
      <w:r w:rsidR="00903B67">
        <w:rPr>
          <w:rFonts w:asciiTheme="minorHAnsi" w:hAnsiTheme="minorHAnsi" w:cstheme="minorHAnsi"/>
          <w:b/>
          <w:sz w:val="22"/>
          <w:szCs w:val="22"/>
        </w:rPr>
        <w:t>9</w:t>
      </w:r>
      <w:r w:rsidRPr="00176765">
        <w:rPr>
          <w:rFonts w:asciiTheme="minorHAnsi" w:hAnsiTheme="minorHAnsi" w:cstheme="minorHAnsi"/>
          <w:sz w:val="22"/>
          <w:szCs w:val="22"/>
        </w:rPr>
        <w:t xml:space="preserve"> do SWZ</w:t>
      </w:r>
      <w:r w:rsidRPr="002E42A1">
        <w:rPr>
          <w:rFonts w:asciiTheme="minorHAnsi" w:hAnsiTheme="minorHAnsi" w:cstheme="minorHAnsi"/>
          <w:sz w:val="22"/>
          <w:szCs w:val="22"/>
        </w:rPr>
        <w:t>,</w:t>
      </w:r>
    </w:p>
    <w:p w14:paraId="7550ADA6"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wszystkich kosztów badań, ekspertyz i opinii koniecznych do oceny jakości robót oraz prawidłowego wykonania przedmiotu zamówienia,</w:t>
      </w:r>
    </w:p>
    <w:p w14:paraId="3322A14E"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związanych z odbiorami wykonanych robót,</w:t>
      </w:r>
    </w:p>
    <w:p w14:paraId="52930BAB"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wywozu nadmiaru ziemi w miejsce wyznaczone przez Zamawiającego,</w:t>
      </w:r>
    </w:p>
    <w:p w14:paraId="4BA539A5"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1CA153B9"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pokrycia kosztów ewentualnych odszkodowań za wejście na grunty i zniszczenie plonów,</w:t>
      </w:r>
    </w:p>
    <w:p w14:paraId="74159F72"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lastRenderedPageBreak/>
        <w:t>pokrycia ewentualnych kosztów demontażu, montażu bądź naprawy ogrodzeń posesji oraz innych uszkodzeń obiektów istniejących i elementów zagospodarowania terenu,</w:t>
      </w:r>
    </w:p>
    <w:p w14:paraId="7C92BDF0"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pokrycie kosztów odtworzenia nawierzchni dróg,</w:t>
      </w:r>
    </w:p>
    <w:p w14:paraId="248DA530"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wykonania badań, prób i itp., jak również do dokonania odkrywek w przypadku nie zgłoszenia robót do odbioru ulegających zakryciu lub zanikających,</w:t>
      </w:r>
    </w:p>
    <w:p w14:paraId="6906E5CC"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i pokrycia kosztów obsługi geodezyjnej obejmującej wytyczenie oraz wyznaczenie granicy pasa drogowego przed rozpoczęciem robót a także bieżącą inwentaryzację powykonawczą,</w:t>
      </w:r>
    </w:p>
    <w:p w14:paraId="48AAA843"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dokonania uzgodnień, uzyskania wszelkich opinii niezbędnych do wykonania przedmiotu umowy i przekazania go do użytku,</w:t>
      </w:r>
    </w:p>
    <w:p w14:paraId="5605F46C"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dozoru, a także właściwych warunków bezpieczeństwa i higieny pracy,</w:t>
      </w:r>
    </w:p>
    <w:p w14:paraId="3D7EA428"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utrzymania terenu budowy w stanie wolnym od przeszkód komunikacyjnych oraz usuwania na bieżąco zbędnych materiałów, odpadów i śmieci,</w:t>
      </w:r>
    </w:p>
    <w:p w14:paraId="3E6C72F7" w14:textId="77777777" w:rsidR="00744A0E" w:rsidRPr="00E651D9" w:rsidRDefault="00744A0E" w:rsidP="00F20DC9">
      <w:pPr>
        <w:pStyle w:val="Akapitzlist"/>
        <w:numPr>
          <w:ilvl w:val="0"/>
          <w:numId w:val="27"/>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uporządkowania terenu budowy po zakończeniu robót i przekazanie go Zamawiającemu najpóźniej do dnia odbioru końcowego.</w:t>
      </w:r>
    </w:p>
    <w:p w14:paraId="51899453" w14:textId="77777777" w:rsidR="00903B67" w:rsidRDefault="00903B67" w:rsidP="00903B67">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Wykonawca zobowiązuje się do zrealizowania wszystkich robót zgodnie z zasadami sztuki budowlanej i wiedzy technicznej, obowiązującymi normami oraz dokumentacją projektową, umową i uzgodnieniami dokonanymi w trakcie realizacji umowy.</w:t>
      </w:r>
    </w:p>
    <w:p w14:paraId="260C0F31" w14:textId="77777777" w:rsidR="00903B67" w:rsidRPr="00744A0E" w:rsidRDefault="00903B67" w:rsidP="00903B67">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kern w:val="0"/>
          <w:sz w:val="22"/>
          <w:szCs w:val="22"/>
          <w:lang w:eastAsia="en-US"/>
        </w:rPr>
        <w:t xml:space="preserve">W przypadku, gdy w niniejszej dokumentacji zawarto odniesienie do norm, ocen technicznych, specyfikacji technicznych i systemów referencji technicznych, o których mowa w art. 101 ust. 1 pkt 2 oraz ust. 3 ustawy </w:t>
      </w:r>
      <w:proofErr w:type="spellStart"/>
      <w:r w:rsidRPr="00744A0E">
        <w:rPr>
          <w:rFonts w:asciiTheme="minorHAnsi" w:hAnsiTheme="minorHAnsi" w:cstheme="minorHAnsi"/>
          <w:kern w:val="0"/>
          <w:sz w:val="22"/>
          <w:szCs w:val="22"/>
          <w:lang w:eastAsia="en-US"/>
        </w:rPr>
        <w:t>Pzp</w:t>
      </w:r>
      <w:proofErr w:type="spellEnd"/>
      <w:r w:rsidRPr="00744A0E">
        <w:rPr>
          <w:rFonts w:asciiTheme="minorHAnsi" w:hAnsiTheme="minorHAnsi" w:cstheme="minorHAnsi"/>
          <w:kern w:val="0"/>
          <w:sz w:val="22"/>
          <w:szCs w:val="22"/>
          <w:lang w:eastAsia="en-US"/>
        </w:rPr>
        <w:t>, zamawiający dopuszcza oferowanie rozwiązań równoważnych pod warunkiem, że zapewnią uzyskanie parametrów technicznych nie gorszych od określonych w w/w dokumentacji.</w:t>
      </w:r>
    </w:p>
    <w:p w14:paraId="37AF98E0" w14:textId="77777777" w:rsidR="00903B67" w:rsidRPr="008707A3" w:rsidRDefault="00903B67" w:rsidP="00903B67">
      <w:pPr>
        <w:pStyle w:val="Akapitzlist"/>
        <w:numPr>
          <w:ilvl w:val="0"/>
          <w:numId w:val="3"/>
        </w:numPr>
        <w:spacing w:after="0" w:line="240" w:lineRule="auto"/>
        <w:jc w:val="both"/>
        <w:rPr>
          <w:rFonts w:asciiTheme="minorHAnsi" w:hAnsiTheme="minorHAnsi" w:cstheme="minorHAnsi"/>
          <w:spacing w:val="0"/>
          <w:kern w:val="0"/>
          <w:sz w:val="22"/>
          <w:szCs w:val="22"/>
        </w:rPr>
      </w:pPr>
      <w:bookmarkStart w:id="0" w:name="_Hlk194913682"/>
      <w:r w:rsidRPr="008707A3">
        <w:rPr>
          <w:rFonts w:asciiTheme="minorHAnsi" w:hAnsiTheme="minorHAnsi" w:cstheme="minorHAnsi"/>
          <w:sz w:val="22"/>
          <w:szCs w:val="22"/>
        </w:rPr>
        <w:t xml:space="preserve">Wymienione parametry techniczne zawarte w opisie przedmiotu zamówienia są parametrami minimalnymi, które dany sprzęt musi spełnić. </w:t>
      </w:r>
      <w:r w:rsidRPr="008707A3">
        <w:rPr>
          <w:rFonts w:asciiTheme="minorHAnsi" w:eastAsia="SymbolMT" w:hAnsiTheme="minorHAnsi" w:cstheme="minorHAnsi"/>
          <w:kern w:val="0"/>
          <w:sz w:val="22"/>
          <w:szCs w:val="22"/>
          <w:lang w:eastAsia="en-US"/>
        </w:rPr>
        <w:t xml:space="preserve">W przypadku, gdy gdziekolwiek w dokumentacji dotyczącej niniejszego postępowania przetargowego (w tym: w SWZ, projektowanych postanowieniach umowy, dokumentacji projektowej, przedmiarze robót itd.) w jakikolwiek sposób wskazano konkretnego producenta, to Zamawiający (zgodnie z art. 99 ustawy </w:t>
      </w:r>
      <w:proofErr w:type="spellStart"/>
      <w:r w:rsidRPr="008707A3">
        <w:rPr>
          <w:rFonts w:asciiTheme="minorHAnsi" w:eastAsia="SymbolMT" w:hAnsiTheme="minorHAnsi" w:cstheme="minorHAnsi"/>
          <w:kern w:val="0"/>
          <w:sz w:val="22"/>
          <w:szCs w:val="22"/>
          <w:lang w:eastAsia="en-US"/>
        </w:rPr>
        <w:t>Pzp</w:t>
      </w:r>
      <w:proofErr w:type="spellEnd"/>
      <w:r w:rsidRPr="008707A3">
        <w:rPr>
          <w:rFonts w:asciiTheme="minorHAnsi" w:eastAsia="SymbolMT" w:hAnsiTheme="minorHAnsi" w:cstheme="minorHAnsi"/>
          <w:kern w:val="0"/>
          <w:sz w:val="22"/>
          <w:szCs w:val="22"/>
          <w:lang w:eastAsia="en-US"/>
        </w:rPr>
        <w:t xml:space="preserve">) dopuszcza rozwiązania równoważne innych producentów pod warunkiem, że </w:t>
      </w:r>
      <w:r w:rsidRPr="008707A3">
        <w:rPr>
          <w:rFonts w:asciiTheme="minorHAnsi" w:hAnsiTheme="minorHAnsi" w:cstheme="minorHAnsi"/>
          <w:kern w:val="0"/>
          <w:sz w:val="22"/>
          <w:szCs w:val="22"/>
          <w:lang w:eastAsia="en-US"/>
        </w:rPr>
        <w:t xml:space="preserve">zapewnią uzyskanie parametrów technicznych nie gorszych od określonych w w/w dokumentacji. </w:t>
      </w:r>
    </w:p>
    <w:bookmarkEnd w:id="0"/>
    <w:p w14:paraId="2B7E234D" w14:textId="77777777" w:rsidR="00744A0E" w:rsidRPr="0091575F" w:rsidRDefault="00744A0E" w:rsidP="00E651D9">
      <w:pPr>
        <w:pStyle w:val="Akapitzlist"/>
        <w:numPr>
          <w:ilvl w:val="0"/>
          <w:numId w:val="3"/>
        </w:numPr>
        <w:spacing w:after="160" w:line="240" w:lineRule="auto"/>
        <w:jc w:val="both"/>
        <w:rPr>
          <w:rFonts w:asciiTheme="minorHAnsi" w:hAnsiTheme="minorHAnsi" w:cstheme="minorHAnsi"/>
          <w:b/>
          <w:sz w:val="22"/>
          <w:szCs w:val="22"/>
        </w:rPr>
      </w:pPr>
      <w:r w:rsidRPr="0091575F">
        <w:rPr>
          <w:rFonts w:asciiTheme="minorHAnsi" w:hAnsiTheme="minorHAnsi" w:cstheme="minorHAnsi"/>
          <w:b/>
          <w:sz w:val="22"/>
          <w:szCs w:val="22"/>
        </w:rPr>
        <w:t>Harmonogram rzeczowo-finansowy będzie wymagany od Wykonawcy, którego oferta zostanie uznana za najkorzystniejszą i zostanie przedłożony przez Wykonawcę najpóźniej w dniu zawarcia umowy.</w:t>
      </w:r>
    </w:p>
    <w:p w14:paraId="1EEA54B7" w14:textId="48F2B04F" w:rsidR="00744A0E" w:rsidRPr="00E651D9"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Dołączony przedmiar robót stanowi element pomocniczy do oszacowania wartości zamówienia.</w:t>
      </w:r>
    </w:p>
    <w:p w14:paraId="2863F50F" w14:textId="77777777" w:rsidR="00C60E16" w:rsidRPr="00744A0E" w:rsidRDefault="009836D1" w:rsidP="000D22C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eastAsia="SymbolMT" w:hAnsiTheme="minorHAnsi" w:cstheme="minorHAnsi"/>
          <w:kern w:val="0"/>
          <w:sz w:val="22"/>
          <w:szCs w:val="22"/>
          <w:lang w:eastAsia="en-US"/>
        </w:rPr>
        <w:t xml:space="preserve">Nazwa i kod zgodnie ze wspólnym słownikiem zamówień (CPV): </w:t>
      </w:r>
    </w:p>
    <w:p w14:paraId="5E3A30E0" w14:textId="77777777" w:rsidR="00E651D9" w:rsidRPr="00BB7AB2" w:rsidRDefault="00E651D9" w:rsidP="00E651D9">
      <w:pPr>
        <w:pStyle w:val="Standard"/>
        <w:ind w:left="360"/>
        <w:jc w:val="both"/>
        <w:rPr>
          <w:rFonts w:cs="Calibri"/>
          <w:b/>
          <w:bCs/>
          <w:color w:val="auto"/>
          <w:sz w:val="22"/>
          <w:lang w:val="pl-PL"/>
        </w:rPr>
      </w:pPr>
      <w:r>
        <w:rPr>
          <w:rFonts w:cs="Calibri"/>
          <w:color w:val="auto"/>
          <w:sz w:val="22"/>
          <w:lang w:val="pl-PL"/>
        </w:rPr>
        <w:t>45233120-6 Roboty w zakresie budowy dróg.</w:t>
      </w:r>
    </w:p>
    <w:p w14:paraId="0E205DAF" w14:textId="77777777" w:rsidR="00176765" w:rsidRPr="00176765" w:rsidRDefault="00795A94" w:rsidP="00176765">
      <w:pPr>
        <w:pStyle w:val="Akapitzlist"/>
        <w:numPr>
          <w:ilvl w:val="0"/>
          <w:numId w:val="3"/>
        </w:numPr>
        <w:tabs>
          <w:tab w:val="left" w:pos="851"/>
        </w:tabs>
        <w:spacing w:after="0" w:line="240" w:lineRule="auto"/>
        <w:jc w:val="both"/>
        <w:rPr>
          <w:rFonts w:asciiTheme="minorHAnsi" w:hAnsiTheme="minorHAnsi" w:cstheme="minorHAnsi"/>
          <w:b/>
          <w:sz w:val="22"/>
          <w:szCs w:val="22"/>
        </w:rPr>
      </w:pPr>
      <w:r w:rsidRPr="003D180B">
        <w:rPr>
          <w:rFonts w:asciiTheme="minorHAnsi" w:hAnsiTheme="minorHAnsi" w:cstheme="minorHAnsi"/>
          <w:b/>
          <w:bCs/>
          <w:sz w:val="22"/>
          <w:szCs w:val="22"/>
        </w:rPr>
        <w:t xml:space="preserve">Uwaga: </w:t>
      </w:r>
      <w:r w:rsidRPr="003D180B">
        <w:rPr>
          <w:rFonts w:asciiTheme="minorHAnsi" w:hAnsiTheme="minorHAnsi" w:cstheme="minorHAnsi"/>
          <w:b/>
          <w:sz w:val="22"/>
          <w:szCs w:val="22"/>
        </w:rPr>
        <w:t xml:space="preserve">Wykonawca zobowiązany jest wykonać dokumentację geodezyjną powykonawczą oraz przekazać ją Zamawiającemu wraz z potwierdzonym zgłoszeniem złożenia inwentaryzacji geodezyjnej powykonawczej w Wydziale Geodezji Starostwa Powiatowego we Włocławku. Wykonawca w terminie do 2 miesięcy od daty odbioru przekaże Zamawiającemu mapę inwentaryzacji przyjętą do zasobu Wydziału Geodezji Starostwa Powiatowego we Włocławku. Brak </w:t>
      </w:r>
      <w:r w:rsidRPr="00176765">
        <w:rPr>
          <w:rFonts w:asciiTheme="minorHAnsi" w:hAnsiTheme="minorHAnsi" w:cstheme="minorHAnsi"/>
          <w:b/>
          <w:sz w:val="22"/>
          <w:szCs w:val="22"/>
        </w:rPr>
        <w:t>inwentaryzacji w powyższym terminie skutkować będzie zleceniem opracowania mapy przez Zamawiającego, a kosztami jej wykonania zostanie obciążony Wykonawca.</w:t>
      </w:r>
    </w:p>
    <w:p w14:paraId="347F364E" w14:textId="77777777" w:rsidR="00176765" w:rsidRPr="00176765" w:rsidRDefault="00176765" w:rsidP="00176765">
      <w:pPr>
        <w:numPr>
          <w:ilvl w:val="0"/>
          <w:numId w:val="3"/>
        </w:numPr>
        <w:suppressAutoHyphens/>
        <w:spacing w:after="0" w:line="254" w:lineRule="auto"/>
        <w:jc w:val="both"/>
        <w:rPr>
          <w:sz w:val="22"/>
          <w:szCs w:val="22"/>
        </w:rPr>
      </w:pPr>
      <w:r w:rsidRPr="00176765">
        <w:rPr>
          <w:rFonts w:ascii="Calibri" w:hAnsi="Calibri" w:cs="Calibri"/>
          <w:bCs/>
          <w:sz w:val="22"/>
          <w:szCs w:val="22"/>
        </w:rPr>
        <w:t xml:space="preserve">Zgodnie z treścią art. 100 ustawy </w:t>
      </w:r>
      <w:proofErr w:type="spellStart"/>
      <w:r w:rsidRPr="00176765">
        <w:rPr>
          <w:rFonts w:ascii="Calibri" w:hAnsi="Calibri" w:cs="Calibri"/>
          <w:bCs/>
          <w:sz w:val="22"/>
          <w:szCs w:val="22"/>
        </w:rPr>
        <w:t>Pzp</w:t>
      </w:r>
      <w:proofErr w:type="spellEnd"/>
      <w:r w:rsidRPr="00176765">
        <w:rPr>
          <w:rFonts w:ascii="Calibri" w:hAnsi="Calibri" w:cs="Calibri"/>
          <w:bCs/>
          <w:sz w:val="22"/>
          <w:szCs w:val="22"/>
        </w:rPr>
        <w:t>, Zamawiający informuje, iż przedmiot zamówienia uwzględnia rozwiązania dotyczące dostępności dla osób niepełnosprawnych.</w:t>
      </w:r>
    </w:p>
    <w:p w14:paraId="6A25E62C" w14:textId="4859EFBD" w:rsidR="009836D1" w:rsidRPr="003D180B" w:rsidRDefault="009836D1" w:rsidP="00176765">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76765">
        <w:rPr>
          <w:rFonts w:asciiTheme="minorHAnsi" w:hAnsiTheme="minorHAnsi" w:cstheme="minorHAnsi"/>
          <w:sz w:val="22"/>
          <w:szCs w:val="22"/>
          <w:lang w:eastAsia="en-US"/>
        </w:rPr>
        <w:t>Szczegółowe obowiązki</w:t>
      </w:r>
      <w:r w:rsidRPr="003D180B">
        <w:rPr>
          <w:rFonts w:asciiTheme="minorHAnsi" w:hAnsiTheme="minorHAnsi" w:cstheme="minorHAnsi"/>
          <w:sz w:val="22"/>
          <w:szCs w:val="22"/>
          <w:lang w:eastAsia="en-US"/>
        </w:rPr>
        <w:t xml:space="preserve"> wykonawcy w zakresie realizacji przedmiotu zamówienia </w:t>
      </w:r>
      <w:r w:rsidRPr="003D180B">
        <w:rPr>
          <w:rFonts w:asciiTheme="minorHAnsi" w:hAnsiTheme="minorHAnsi" w:cstheme="minorHAnsi"/>
          <w:sz w:val="22"/>
          <w:szCs w:val="22"/>
        </w:rPr>
        <w:t xml:space="preserve">określają projektowane postanowienia umowy w sprawie zamówienia publicznego - </w:t>
      </w:r>
      <w:r w:rsidRPr="003D180B">
        <w:rPr>
          <w:rFonts w:asciiTheme="minorHAnsi" w:hAnsiTheme="minorHAnsi" w:cstheme="minorHAnsi"/>
          <w:b/>
          <w:sz w:val="22"/>
          <w:szCs w:val="22"/>
        </w:rPr>
        <w:t xml:space="preserve">Załącznik nr </w:t>
      </w:r>
      <w:r w:rsidR="00081B88">
        <w:rPr>
          <w:rFonts w:asciiTheme="minorHAnsi" w:hAnsiTheme="minorHAnsi" w:cstheme="minorHAnsi"/>
          <w:b/>
          <w:sz w:val="22"/>
          <w:szCs w:val="22"/>
        </w:rPr>
        <w:t>2</w:t>
      </w:r>
      <w:r w:rsidRPr="003D180B">
        <w:rPr>
          <w:rFonts w:asciiTheme="minorHAnsi" w:hAnsiTheme="minorHAnsi" w:cstheme="minorHAnsi"/>
          <w:b/>
          <w:sz w:val="22"/>
          <w:szCs w:val="22"/>
        </w:rPr>
        <w:t xml:space="preserve"> do </w:t>
      </w:r>
      <w:r w:rsidR="003D180B" w:rsidRPr="003D180B">
        <w:rPr>
          <w:rFonts w:asciiTheme="minorHAnsi" w:hAnsiTheme="minorHAnsi" w:cstheme="minorHAnsi"/>
          <w:b/>
          <w:sz w:val="22"/>
          <w:szCs w:val="22"/>
        </w:rPr>
        <w:t>SWZ</w:t>
      </w:r>
      <w:r w:rsidRPr="003D180B">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7BAC3259" w:rsidR="00C60E16" w:rsidRPr="00744A0E" w:rsidRDefault="00BD21B2" w:rsidP="00F20DC9">
      <w:pPr>
        <w:pStyle w:val="Akapitzlist"/>
        <w:numPr>
          <w:ilvl w:val="0"/>
          <w:numId w:val="13"/>
        </w:numPr>
        <w:spacing w:after="120" w:line="240" w:lineRule="auto"/>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Wykonawca zobowiązany jest zrealizować przedmiot zamówienia w terminie:</w:t>
      </w:r>
      <w:r w:rsidRPr="00744A0E">
        <w:rPr>
          <w:rFonts w:asciiTheme="minorHAnsi" w:hAnsiTheme="minorHAnsi" w:cstheme="minorHAnsi"/>
          <w:b/>
          <w:spacing w:val="0"/>
          <w:kern w:val="0"/>
          <w:sz w:val="22"/>
          <w:szCs w:val="22"/>
        </w:rPr>
        <w:t xml:space="preserve"> </w:t>
      </w:r>
      <w:r w:rsidR="008C0579" w:rsidRPr="00C57562">
        <w:rPr>
          <w:rFonts w:asciiTheme="minorHAnsi" w:hAnsiTheme="minorHAnsi" w:cstheme="minorHAnsi"/>
          <w:b/>
          <w:spacing w:val="0"/>
          <w:kern w:val="0"/>
          <w:sz w:val="22"/>
          <w:szCs w:val="22"/>
        </w:rPr>
        <w:t>5</w:t>
      </w:r>
      <w:r w:rsidR="00356F0D" w:rsidRPr="00C57562">
        <w:rPr>
          <w:rFonts w:asciiTheme="minorHAnsi" w:hAnsiTheme="minorHAnsi" w:cstheme="minorHAnsi"/>
          <w:b/>
          <w:spacing w:val="0"/>
          <w:kern w:val="0"/>
          <w:sz w:val="22"/>
          <w:szCs w:val="22"/>
        </w:rPr>
        <w:t xml:space="preserve"> miesięcy od dnia</w:t>
      </w:r>
      <w:r w:rsidR="00356F0D" w:rsidRPr="00744A0E">
        <w:rPr>
          <w:rFonts w:asciiTheme="minorHAnsi" w:hAnsiTheme="minorHAnsi" w:cstheme="minorHAnsi"/>
          <w:b/>
          <w:spacing w:val="0"/>
          <w:kern w:val="0"/>
          <w:sz w:val="22"/>
          <w:szCs w:val="22"/>
        </w:rPr>
        <w:t xml:space="preserve"> zawarcia umowy</w:t>
      </w:r>
      <w:r w:rsidR="0085372B">
        <w:rPr>
          <w:rFonts w:asciiTheme="minorHAnsi" w:hAnsiTheme="minorHAnsi" w:cstheme="minorHAnsi"/>
          <w:b/>
          <w:spacing w:val="0"/>
          <w:kern w:val="0"/>
          <w:sz w:val="22"/>
          <w:szCs w:val="22"/>
        </w:rPr>
        <w:t>.</w:t>
      </w:r>
    </w:p>
    <w:p w14:paraId="1A51AC82" w14:textId="4214FABB" w:rsidR="00C60E16" w:rsidRPr="009E0BC3" w:rsidRDefault="00C60E16" w:rsidP="00F20DC9">
      <w:pPr>
        <w:pStyle w:val="Akapitzlist"/>
        <w:numPr>
          <w:ilvl w:val="0"/>
          <w:numId w:val="13"/>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D76BE54" w:rsidR="009E0BC3" w:rsidRDefault="009E0BC3"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FEA902D" w14:textId="3A7EA99D" w:rsidR="00FB0CEB" w:rsidRPr="004C1AEF" w:rsidRDefault="006D6E8C" w:rsidP="004C1AEF">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5006223" w14:textId="77777777" w:rsidR="006573D9" w:rsidRDefault="006573D9" w:rsidP="00FB0CEB">
      <w:pPr>
        <w:spacing w:after="0" w:line="240" w:lineRule="auto"/>
        <w:jc w:val="both"/>
        <w:rPr>
          <w:rFonts w:asciiTheme="minorHAnsi" w:hAnsiTheme="minorHAnsi" w:cstheme="minorHAnsi"/>
          <w:sz w:val="22"/>
          <w:szCs w:val="22"/>
          <w:highlight w:val="yellow"/>
        </w:rPr>
      </w:pPr>
    </w:p>
    <w:p w14:paraId="14C346A7" w14:textId="1BE86E71" w:rsidR="008970D2" w:rsidRPr="00B747C3"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bookmarkStart w:id="1" w:name="_Hlk125543929"/>
      <w:r w:rsidRPr="002F70BB">
        <w:rPr>
          <w:rFonts w:asciiTheme="minorHAnsi" w:hAnsiTheme="minorHAnsi" w:cstheme="minorHAnsi"/>
          <w:color w:val="000000"/>
          <w:kern w:val="0"/>
          <w:sz w:val="22"/>
          <w:szCs w:val="22"/>
          <w:lang w:eastAsia="en-US"/>
        </w:rPr>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Przeglądanie i pobieranie publicznej treści dokumentacji postępowania nie wymaga posiadania konta na Platformie e-Zamówienia ani logowania. </w:t>
      </w:r>
    </w:p>
    <w:p w14:paraId="5F5FF223"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32803CA0"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w:t>
      </w:r>
      <w:proofErr w:type="spellStart"/>
      <w:r w:rsidRPr="002F70BB">
        <w:rPr>
          <w:rFonts w:asciiTheme="minorHAnsi" w:hAnsiTheme="minorHAnsi" w:cstheme="minorHAnsi"/>
          <w:color w:val="000000"/>
          <w:kern w:val="0"/>
          <w:sz w:val="22"/>
          <w:szCs w:val="22"/>
          <w:lang w:eastAsia="en-US"/>
        </w:rPr>
        <w:t>Pzp</w:t>
      </w:r>
      <w:proofErr w:type="spellEnd"/>
      <w:r w:rsidRPr="002F70BB">
        <w:rPr>
          <w:rFonts w:asciiTheme="minorHAnsi" w:hAnsiTheme="minorHAnsi" w:cstheme="minorHAnsi"/>
          <w:color w:val="000000"/>
          <w:kern w:val="0"/>
          <w:sz w:val="22"/>
          <w:szCs w:val="22"/>
          <w:lang w:eastAsia="en-US"/>
        </w:rPr>
        <w:t xml:space="preserve">, ww. regulacje nie będą miały bezpośredniego zastosowania. </w:t>
      </w:r>
    </w:p>
    <w:p w14:paraId="521DCEF2" w14:textId="77777777" w:rsidR="002F70BB" w:rsidRPr="002F70BB" w:rsidRDefault="002F70BB"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w:t>
      </w:r>
      <w:r w:rsidRPr="002F70BB">
        <w:rPr>
          <w:rFonts w:asciiTheme="minorHAnsi" w:hAnsiTheme="minorHAnsi" w:cstheme="minorHAnsi"/>
          <w:sz w:val="22"/>
          <w:szCs w:val="22"/>
        </w:rPr>
        <w:lastRenderedPageBreak/>
        <w:t xml:space="preserve">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D81ABB8"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w:t>
      </w:r>
      <w:proofErr w:type="spellStart"/>
      <w:r w:rsidRPr="002F70BB">
        <w:rPr>
          <w:rFonts w:asciiTheme="minorHAnsi" w:hAnsiTheme="minorHAnsi" w:cstheme="minorHAnsi"/>
          <w:kern w:val="0"/>
          <w:sz w:val="22"/>
          <w:szCs w:val="22"/>
          <w:lang w:eastAsia="en-US"/>
        </w:rPr>
        <w:t>Pzp</w:t>
      </w:r>
      <w:proofErr w:type="spellEnd"/>
      <w:r w:rsidRPr="002F70BB">
        <w:rPr>
          <w:rFonts w:asciiTheme="minorHAnsi" w:hAnsiTheme="minorHAnsi" w:cstheme="minorHAnsi"/>
          <w:kern w:val="0"/>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6E513FBA" w:rsidR="00B747C3"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2F70BB" w:rsidRPr="002F70BB">
        <w:rPr>
          <w:rFonts w:asciiTheme="minorHAnsi" w:hAnsiTheme="minorHAnsi" w:cstheme="minorHAnsi"/>
          <w:color w:val="0000FF"/>
          <w:kern w:val="0"/>
          <w:sz w:val="22"/>
          <w:szCs w:val="22"/>
          <w:lang w:eastAsia="en-US"/>
        </w:rPr>
        <w:t>inwestycje@chodecz.pl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3576D924" w:rsidR="007965A0" w:rsidRPr="002F70BB" w:rsidRDefault="007965A0"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Zamawiający zamieszcza na stronie internetowej </w:t>
      </w:r>
      <w:hyperlink r:id="rId13" w:history="1">
        <w:r w:rsidR="00305682" w:rsidRPr="002F70BB">
          <w:rPr>
            <w:rStyle w:val="Hipercze"/>
            <w:rFonts w:asciiTheme="minorHAnsi" w:hAnsiTheme="minorHAnsi" w:cstheme="minorHAnsi"/>
            <w:bCs/>
            <w:color w:val="auto"/>
            <w:sz w:val="22"/>
            <w:szCs w:val="22"/>
            <w:u w:val="none"/>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 xml:space="preserve">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w:t>
      </w:r>
    </w:p>
    <w:bookmarkEnd w:id="1"/>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26CB2073" w14:textId="77777777" w:rsidR="001730EB" w:rsidRPr="00744A0E"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p>
    <w:p w14:paraId="77CC46CF" w14:textId="65E535FA" w:rsidR="00673BC0" w:rsidRPr="00744A0E" w:rsidRDefault="00C60E16" w:rsidP="00395BD7">
      <w:p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Agata Drzewiecka</w:t>
      </w:r>
    </w:p>
    <w:p w14:paraId="4E4F1903" w14:textId="4C4BCFB3" w:rsidR="006E0417" w:rsidRPr="00FB0CEB" w:rsidRDefault="00A444FC" w:rsidP="00FB0CEB">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spacing w:val="0"/>
          <w:kern w:val="0"/>
          <w:sz w:val="22"/>
          <w:szCs w:val="22"/>
        </w:rPr>
        <w:t xml:space="preserve">Adres skrzynki </w:t>
      </w:r>
      <w:proofErr w:type="spellStart"/>
      <w:r w:rsidRPr="00744A0E">
        <w:rPr>
          <w:rFonts w:asciiTheme="minorHAnsi" w:hAnsiTheme="minorHAnsi" w:cstheme="minorHAnsi"/>
          <w:b/>
          <w:spacing w:val="0"/>
          <w:kern w:val="0"/>
          <w:sz w:val="22"/>
          <w:szCs w:val="22"/>
        </w:rPr>
        <w:t>ePUAP</w:t>
      </w:r>
      <w:proofErr w:type="spellEnd"/>
      <w:r w:rsidR="00673BC0" w:rsidRPr="00744A0E">
        <w:rPr>
          <w:rFonts w:asciiTheme="minorHAnsi" w:hAnsiTheme="minorHAnsi" w:cstheme="minorHAnsi"/>
          <w:b/>
          <w:spacing w:val="0"/>
          <w:kern w:val="0"/>
          <w:sz w:val="22"/>
          <w:szCs w:val="22"/>
        </w:rPr>
        <w:t>:</w:t>
      </w:r>
      <w:r w:rsidR="001730EB" w:rsidRPr="00744A0E">
        <w:rPr>
          <w:rFonts w:asciiTheme="minorHAnsi" w:hAnsiTheme="minorHAnsi" w:cstheme="minorHAnsi"/>
          <w:b/>
          <w:spacing w:val="0"/>
          <w:kern w:val="0"/>
          <w:sz w:val="22"/>
          <w:szCs w:val="22"/>
        </w:rPr>
        <w:t xml:space="preserve"> </w:t>
      </w:r>
      <w:r w:rsidR="00CF6686" w:rsidRPr="00744A0E">
        <w:rPr>
          <w:rFonts w:asciiTheme="minorHAnsi" w:hAnsiTheme="minorHAnsi" w:cstheme="minorHAnsi"/>
          <w:b/>
          <w:sz w:val="22"/>
          <w:szCs w:val="22"/>
        </w:rPr>
        <w:t>/</w:t>
      </w:r>
      <w:proofErr w:type="spellStart"/>
      <w:r w:rsidR="00CF6686" w:rsidRPr="00744A0E">
        <w:rPr>
          <w:rFonts w:asciiTheme="minorHAnsi" w:hAnsiTheme="minorHAnsi" w:cstheme="minorHAnsi"/>
          <w:b/>
          <w:sz w:val="22"/>
          <w:szCs w:val="22"/>
        </w:rPr>
        <w:t>UMiGChodecz</w:t>
      </w:r>
      <w:proofErr w:type="spellEnd"/>
      <w:r w:rsidR="00CF6686" w:rsidRPr="00744A0E">
        <w:rPr>
          <w:rFonts w:asciiTheme="minorHAnsi" w:hAnsiTheme="minorHAnsi" w:cstheme="minorHAnsi"/>
          <w:b/>
          <w:sz w:val="22"/>
          <w:szCs w:val="22"/>
        </w:rPr>
        <w:t>/skrytka</w:t>
      </w:r>
      <w:r w:rsidR="00CF6686" w:rsidRPr="00744A0E">
        <w:rPr>
          <w:rFonts w:asciiTheme="minorHAnsi" w:hAnsiTheme="minorHAnsi" w:cstheme="minorHAnsi"/>
          <w:b/>
          <w:kern w:val="0"/>
          <w:sz w:val="22"/>
          <w:szCs w:val="22"/>
          <w:lang w:eastAsia="en-US"/>
        </w:rPr>
        <w:t xml:space="preserve"> </w:t>
      </w:r>
    </w:p>
    <w:p w14:paraId="73637C08" w14:textId="77777777" w:rsidR="006E0417" w:rsidRDefault="006E0417" w:rsidP="003D180B">
      <w:pPr>
        <w:spacing w:before="240" w:after="0" w:line="240" w:lineRule="auto"/>
        <w:jc w:val="both"/>
        <w:rPr>
          <w:rFonts w:asciiTheme="minorHAnsi" w:hAnsiTheme="minorHAnsi" w:cstheme="minorHAnsi"/>
          <w:b/>
          <w:spacing w:val="0"/>
          <w:kern w:val="0"/>
          <w:sz w:val="22"/>
          <w:szCs w:val="22"/>
        </w:rPr>
      </w:pPr>
    </w:p>
    <w:p w14:paraId="5224782F" w14:textId="77777777" w:rsidR="00C57562" w:rsidRPr="00744A0E" w:rsidRDefault="00C57562" w:rsidP="003D180B">
      <w:pPr>
        <w:spacing w:before="240" w:after="0" w:line="240" w:lineRule="auto"/>
        <w:jc w:val="both"/>
        <w:rPr>
          <w:rFonts w:asciiTheme="minorHAnsi" w:hAnsiTheme="minorHAnsi" w:cstheme="minorHAnsi"/>
          <w:b/>
          <w:spacing w:val="0"/>
          <w:kern w:val="0"/>
          <w:sz w:val="22"/>
          <w:szCs w:val="22"/>
        </w:rPr>
      </w:pPr>
    </w:p>
    <w:p w14:paraId="0BC293E0" w14:textId="158BD544" w:rsidR="006D6E8C" w:rsidRPr="00744A0E" w:rsidRDefault="00673BC0"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TERMIN ZWIĄZANIA OFERTĄ</w:t>
      </w:r>
    </w:p>
    <w:p w14:paraId="4188C718" w14:textId="4703777D" w:rsidR="00903B67" w:rsidRPr="00D37E94" w:rsidRDefault="00903B67" w:rsidP="00903B67">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D37E94">
        <w:rPr>
          <w:rFonts w:asciiTheme="minorHAnsi" w:hAnsiTheme="minorHAnsi" w:cstheme="minorHAnsi"/>
          <w:color w:val="000000" w:themeColor="text1"/>
          <w:spacing w:val="0"/>
          <w:kern w:val="0"/>
          <w:sz w:val="22"/>
          <w:szCs w:val="22"/>
        </w:rPr>
        <w:t xml:space="preserve">Wykonawca jest związany ofertą przez okres nie dłuższy niż 30 dni od dnia upływu terminu </w:t>
      </w:r>
      <w:r w:rsidRPr="00E23DCB">
        <w:rPr>
          <w:rFonts w:asciiTheme="minorHAnsi" w:hAnsiTheme="minorHAnsi" w:cstheme="minorHAnsi"/>
          <w:color w:val="000000" w:themeColor="text1"/>
          <w:spacing w:val="0"/>
          <w:kern w:val="0"/>
          <w:sz w:val="22"/>
          <w:szCs w:val="22"/>
        </w:rPr>
        <w:t xml:space="preserve">składania ofert, tj. </w:t>
      </w:r>
      <w:r w:rsidRPr="00CF33C6">
        <w:rPr>
          <w:rFonts w:asciiTheme="minorHAnsi" w:hAnsiTheme="minorHAnsi" w:cstheme="minorHAnsi"/>
          <w:b/>
          <w:bCs/>
          <w:color w:val="FF0000"/>
          <w:spacing w:val="0"/>
          <w:kern w:val="0"/>
          <w:sz w:val="22"/>
          <w:szCs w:val="22"/>
        </w:rPr>
        <w:t xml:space="preserve">do końca dnia </w:t>
      </w:r>
      <w:r w:rsidR="00CF33C6" w:rsidRPr="00CF33C6">
        <w:rPr>
          <w:rFonts w:asciiTheme="minorHAnsi" w:hAnsiTheme="minorHAnsi" w:cstheme="minorHAnsi"/>
          <w:b/>
          <w:bCs/>
          <w:color w:val="FF0000"/>
          <w:spacing w:val="0"/>
          <w:kern w:val="0"/>
          <w:sz w:val="22"/>
          <w:szCs w:val="22"/>
        </w:rPr>
        <w:t>30</w:t>
      </w:r>
      <w:r w:rsidRPr="00CF33C6">
        <w:rPr>
          <w:rFonts w:asciiTheme="minorHAnsi" w:hAnsiTheme="minorHAnsi" w:cstheme="minorHAnsi"/>
          <w:b/>
          <w:bCs/>
          <w:color w:val="FF0000"/>
          <w:spacing w:val="0"/>
          <w:kern w:val="0"/>
          <w:sz w:val="22"/>
          <w:szCs w:val="22"/>
        </w:rPr>
        <w:t>.04.2026 r.</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5D3157B7" w14:textId="77777777" w:rsidR="00903B67" w:rsidRPr="00163933" w:rsidRDefault="00903B67" w:rsidP="00903B6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zgodnie z warunkami SWZ.</w:t>
      </w:r>
    </w:p>
    <w:p w14:paraId="48FEDDA6" w14:textId="77777777" w:rsidR="00903B67" w:rsidRDefault="00903B67" w:rsidP="00903B6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7489FECC" w14:textId="77777777" w:rsidR="00903B67" w:rsidRPr="0074399A" w:rsidRDefault="00903B67" w:rsidP="00903B6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Wykonawca przygotowuje ofertę przy użyciu formularza ofertowego stanowiącego</w:t>
      </w:r>
      <w:r w:rsidRPr="003A4D57">
        <w:rPr>
          <w:rFonts w:asciiTheme="minorHAnsi" w:hAnsiTheme="minorHAnsi" w:cstheme="minorHAnsi"/>
          <w:b/>
          <w:kern w:val="0"/>
          <w:sz w:val="22"/>
          <w:szCs w:val="22"/>
          <w:lang w:eastAsia="en-US"/>
        </w:rPr>
        <w:t xml:space="preserve"> załącznik nr 1 do SWZ</w:t>
      </w:r>
      <w:r w:rsidRPr="003A4D57">
        <w:rPr>
          <w:rFonts w:asciiTheme="minorHAnsi" w:hAnsiTheme="minorHAnsi" w:cstheme="minorHAnsi"/>
          <w:kern w:val="0"/>
          <w:sz w:val="22"/>
          <w:szCs w:val="22"/>
          <w:lang w:eastAsia="en-US"/>
        </w:rPr>
        <w:t xml:space="preserve">. </w:t>
      </w:r>
      <w:r w:rsidRPr="0074399A">
        <w:rPr>
          <w:rFonts w:asciiTheme="minorHAnsi" w:hAnsiTheme="minorHAnsi" w:cstheme="minorHAnsi"/>
          <w:kern w:val="0"/>
          <w:sz w:val="22"/>
          <w:szCs w:val="22"/>
          <w:lang w:eastAsia="en-US"/>
        </w:rPr>
        <w:t>Zamawiający w niniejszym postępowaniu nie tworzy interaktywnego formularza ofertowego, tj. wzorca formularza generowanego za pośrednictwem Platformy e-Zamówienia.</w:t>
      </w:r>
    </w:p>
    <w:p w14:paraId="6D00BB9D" w14:textId="77777777" w:rsidR="00903B67" w:rsidRDefault="00903B67" w:rsidP="00903B6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502A5844" w14:textId="77777777" w:rsidR="00903B67" w:rsidRPr="003A4D57" w:rsidRDefault="00903B67" w:rsidP="00903B67">
      <w:pPr>
        <w:pStyle w:val="Akapitzlist"/>
        <w:numPr>
          <w:ilvl w:val="0"/>
          <w:numId w:val="66"/>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 xml:space="preserve">Zamawiający rekomenduje na format danych przesyłanych plików: *.pdf. </w:t>
      </w:r>
    </w:p>
    <w:p w14:paraId="038907A4" w14:textId="77777777" w:rsidR="00903B67" w:rsidRPr="003A4D57" w:rsidRDefault="00903B67" w:rsidP="00903B67">
      <w:pPr>
        <w:pStyle w:val="Akapitzlist"/>
        <w:numPr>
          <w:ilvl w:val="0"/>
          <w:numId w:val="66"/>
        </w:numPr>
        <w:spacing w:after="0" w:line="240" w:lineRule="auto"/>
        <w:jc w:val="both"/>
        <w:rPr>
          <w:rFonts w:asciiTheme="minorHAnsi" w:hAnsiTheme="minorHAnsi" w:cstheme="minorHAnsi"/>
          <w:spacing w:val="0"/>
          <w:kern w:val="0"/>
          <w:sz w:val="22"/>
          <w:szCs w:val="22"/>
        </w:rPr>
      </w:pPr>
      <w:bookmarkStart w:id="2" w:name="_Hlk125543989"/>
      <w:r w:rsidRPr="003A4D57">
        <w:rPr>
          <w:rFonts w:asciiTheme="minorHAnsi" w:hAnsiTheme="minorHAnsi" w:cstheme="minorHAnsi"/>
          <w:color w:val="000000"/>
          <w:kern w:val="0"/>
          <w:sz w:val="22"/>
          <w:szCs w:val="22"/>
          <w:lang w:eastAsia="en-US"/>
        </w:rPr>
        <w:t xml:space="preserve">Treść złożonej oferty musi odpowiadać treści SWZ. </w:t>
      </w:r>
    </w:p>
    <w:p w14:paraId="3AF6D760" w14:textId="77777777" w:rsidR="00903B67" w:rsidRPr="00B55BE1" w:rsidRDefault="00903B67" w:rsidP="00903B67">
      <w:pPr>
        <w:pStyle w:val="Akapitzlist"/>
        <w:numPr>
          <w:ilvl w:val="0"/>
          <w:numId w:val="66"/>
        </w:numPr>
        <w:spacing w:after="0" w:line="240" w:lineRule="auto"/>
        <w:contextualSpacing w:val="0"/>
        <w:jc w:val="both"/>
        <w:rPr>
          <w:rFonts w:asciiTheme="minorHAnsi" w:hAnsiTheme="minorHAnsi" w:cstheme="minorHAnsi"/>
          <w:spacing w:val="0"/>
          <w:kern w:val="0"/>
          <w:sz w:val="22"/>
          <w:szCs w:val="22"/>
        </w:rPr>
      </w:pPr>
      <w:r w:rsidRPr="00B55BE1">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2AB14B94" w14:textId="77777777" w:rsidR="00903B67" w:rsidRPr="00B55BE1" w:rsidRDefault="00903B67" w:rsidP="00903B67">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Pr>
          <w:rFonts w:asciiTheme="minorHAnsi" w:hAnsiTheme="minorHAnsi" w:cstheme="minorHAnsi"/>
          <w:color w:val="000000"/>
          <w:kern w:val="0"/>
          <w:sz w:val="22"/>
          <w:szCs w:val="22"/>
          <w:lang w:eastAsia="en-US"/>
        </w:rPr>
        <w:t xml:space="preserve"> </w:t>
      </w:r>
      <w:r w:rsidRPr="00B55BE1">
        <w:rPr>
          <w:rFonts w:asciiTheme="minorHAnsi" w:hAnsiTheme="minorHAnsi" w:cstheme="minorHAnsi"/>
          <w:b/>
          <w:spacing w:val="0"/>
          <w:kern w:val="0"/>
          <w:sz w:val="22"/>
          <w:szCs w:val="22"/>
        </w:rPr>
        <w:t xml:space="preserve">- wg załącznika nr </w:t>
      </w:r>
      <w:r>
        <w:rPr>
          <w:rFonts w:asciiTheme="minorHAnsi" w:hAnsiTheme="minorHAnsi" w:cstheme="minorHAnsi"/>
          <w:b/>
          <w:spacing w:val="0"/>
          <w:kern w:val="0"/>
          <w:sz w:val="22"/>
          <w:szCs w:val="22"/>
        </w:rPr>
        <w:t>1</w:t>
      </w:r>
      <w:r w:rsidRPr="00B55BE1">
        <w:rPr>
          <w:rFonts w:asciiTheme="minorHAnsi" w:hAnsiTheme="minorHAnsi" w:cstheme="minorHAnsi"/>
          <w:b/>
          <w:spacing w:val="0"/>
          <w:kern w:val="0"/>
          <w:sz w:val="22"/>
          <w:szCs w:val="22"/>
        </w:rPr>
        <w:t xml:space="preserve"> do SWZ</w:t>
      </w:r>
      <w:r>
        <w:rPr>
          <w:rFonts w:asciiTheme="minorHAnsi" w:hAnsiTheme="minorHAnsi" w:cstheme="minorHAnsi"/>
          <w:b/>
          <w:spacing w:val="0"/>
          <w:kern w:val="0"/>
          <w:sz w:val="22"/>
          <w:szCs w:val="22"/>
        </w:rPr>
        <w:t>,</w:t>
      </w:r>
    </w:p>
    <w:p w14:paraId="6EAD2E1A" w14:textId="77777777" w:rsidR="00903B67" w:rsidRPr="00B55BE1" w:rsidRDefault="00903B67" w:rsidP="00903B67">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CE8446" w14:textId="77777777" w:rsidR="00903B67" w:rsidRPr="00B55BE1" w:rsidRDefault="00903B67" w:rsidP="00903B67">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1B52968" w14:textId="77777777" w:rsidR="00903B67" w:rsidRPr="00E41DA0" w:rsidRDefault="00903B67" w:rsidP="00903B67">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t xml:space="preserve">Oświadczenie o niepodleganiu wykluczeniu z postępowania - wg załącznika nr 3 do SWZ. </w:t>
      </w:r>
      <w:r w:rsidRPr="007F1D0B">
        <w:rPr>
          <w:rFonts w:asciiTheme="minorHAnsi" w:hAnsiTheme="minorHAnsi" w:cstheme="minorHAnsi"/>
          <w:spacing w:val="0"/>
          <w:kern w:val="0"/>
          <w:sz w:val="22"/>
          <w:szCs w:val="22"/>
        </w:rPr>
        <w:t>W przypadku wspólnego ubiegania się o zamówienie przez Wykonawców, oświadczenie to składa każdy z Wykonawców,</w:t>
      </w:r>
    </w:p>
    <w:p w14:paraId="52E6A079" w14:textId="77777777" w:rsidR="00903B67" w:rsidRPr="00B55BE1" w:rsidRDefault="00903B67" w:rsidP="00903B67">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74A7174C"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Oświadczenia, o których mowa w pkt </w:t>
      </w:r>
      <w:r>
        <w:rPr>
          <w:rFonts w:asciiTheme="minorHAnsi" w:hAnsiTheme="minorHAnsi" w:cstheme="minorHAnsi"/>
          <w:color w:val="000000"/>
          <w:kern w:val="0"/>
          <w:sz w:val="22"/>
          <w:szCs w:val="22"/>
          <w:lang w:eastAsia="en-US"/>
        </w:rPr>
        <w:t>7</w:t>
      </w:r>
      <w:r w:rsidRPr="00B55BE1">
        <w:rPr>
          <w:rFonts w:asciiTheme="minorHAnsi" w:hAnsiTheme="minorHAnsi" w:cstheme="minorHAnsi"/>
          <w:color w:val="000000"/>
          <w:kern w:val="0"/>
          <w:sz w:val="22"/>
          <w:szCs w:val="22"/>
          <w:lang w:eastAsia="en-US"/>
        </w:rPr>
        <w:t xml:space="preserve"> </w:t>
      </w:r>
      <w:proofErr w:type="spellStart"/>
      <w:r w:rsidRPr="00B55BE1">
        <w:rPr>
          <w:rFonts w:asciiTheme="minorHAnsi" w:hAnsiTheme="minorHAnsi" w:cstheme="minorHAnsi"/>
          <w:color w:val="000000"/>
          <w:kern w:val="0"/>
          <w:sz w:val="22"/>
          <w:szCs w:val="22"/>
          <w:lang w:eastAsia="en-US"/>
        </w:rPr>
        <w:t>ppkt</w:t>
      </w:r>
      <w:proofErr w:type="spellEnd"/>
      <w:r w:rsidRPr="00B55BE1">
        <w:rPr>
          <w:rFonts w:asciiTheme="minorHAnsi" w:hAnsiTheme="minorHAnsi" w:cstheme="minorHAnsi"/>
          <w:color w:val="000000"/>
          <w:kern w:val="0"/>
          <w:sz w:val="22"/>
          <w:szCs w:val="22"/>
          <w:lang w:eastAsia="en-US"/>
        </w:rPr>
        <w:t xml:space="preserve"> 4 i 5, należy złożyć, pod rygorem nieważności, w formie elektronicznej lub w postaci elektronicznej opatrzonej podpisem zaufanym lub podpisem osobistym. </w:t>
      </w:r>
    </w:p>
    <w:p w14:paraId="4935BA8A"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2D422AC2"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Zamawiający żąda wskazania przez Wykonawcę, w ofercie, części zamówienia, których wykonanie zamierza powierzyć podwykonawcom, oraz podania nazw ewentualnych podwykonawców, jeżeli są już znani. </w:t>
      </w:r>
    </w:p>
    <w:p w14:paraId="5E6F1A29" w14:textId="77777777" w:rsidR="00903B67" w:rsidRPr="004D3ADE"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4D3ADE">
        <w:rPr>
          <w:rFonts w:asciiTheme="minorHAnsi" w:hAnsiTheme="minorHAnsi" w:cstheme="minorHAnsi"/>
          <w:kern w:val="0"/>
          <w:sz w:val="22"/>
          <w:szCs w:val="22"/>
          <w:lang w:eastAsia="en-US"/>
        </w:rPr>
        <w:t xml:space="preserve">Dokumenty sporządzone w języku obcym są składane wraz z tłumaczeniem na język polski. </w:t>
      </w:r>
    </w:p>
    <w:p w14:paraId="674B6DE2"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Złożenie większej liczby ofert spowoduje odrzucenie wszystkich ofert złożonych przez danego wykonawcę. </w:t>
      </w:r>
    </w:p>
    <w:p w14:paraId="53C372E2"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Wykonawca ponosi wszelkie koszty związane z przygotowaniem oferty, a Zamawiający nie przewiduje zwrotu kosztów udziału w postepowaniu. </w:t>
      </w:r>
    </w:p>
    <w:p w14:paraId="0C1B24A4"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lastRenderedPageBreak/>
        <w:t xml:space="preserve">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08596792"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68E70428"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Zamawiający nie wymaga założenia oferty po odbyciu wizji lokalnej lub sprawdzeniu innych, niż udostępnione w ramach postępowania, dokumentów niezbędnych do realizacji zamówienia. </w:t>
      </w:r>
    </w:p>
    <w:p w14:paraId="0197749C" w14:textId="77777777" w:rsidR="00903B67" w:rsidRPr="00B55BE1" w:rsidRDefault="00903B67" w:rsidP="00903B67">
      <w:pPr>
        <w:pStyle w:val="Akapitzlist"/>
        <w:numPr>
          <w:ilvl w:val="0"/>
          <w:numId w:val="66"/>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 sprawach nieuregulowanych w niniejszym rozdziale mają zastosowanie właściwe przepisy następujących aktów prawnych: </w:t>
      </w:r>
    </w:p>
    <w:p w14:paraId="2A6144BD" w14:textId="77777777" w:rsidR="00903B67" w:rsidRPr="00B55BE1" w:rsidRDefault="00903B67" w:rsidP="00903B67">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7096C5C0" w14:textId="77777777" w:rsidR="00903B67" w:rsidRPr="00B55BE1" w:rsidRDefault="00903B67" w:rsidP="00903B67">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32D39D7"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5910E2AB"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Informacja o procedurze uzupełniania brakujących dokumentów, ich poprawiania, uzupełniania oraz złożenia wyjaśnień dotyczących treści oferty: </w:t>
      </w:r>
    </w:p>
    <w:p w14:paraId="77D493BB" w14:textId="77777777" w:rsidR="00903B67" w:rsidRPr="00B55BE1" w:rsidRDefault="00903B67" w:rsidP="00903B67">
      <w:pPr>
        <w:pStyle w:val="Akapitzlist"/>
        <w:numPr>
          <w:ilvl w:val="0"/>
          <w:numId w:val="51"/>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3134766E"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4B0196D"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32CC3EAB" w14:textId="77777777" w:rsidR="00903B67" w:rsidRPr="00B55BE1" w:rsidRDefault="00903B67" w:rsidP="00903B67">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608CF851" w14:textId="77777777" w:rsidR="00903B67" w:rsidRPr="00B55BE1" w:rsidRDefault="00903B67" w:rsidP="00903B67">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w:t>
      </w:r>
      <w:proofErr w:type="spellStart"/>
      <w:r w:rsidRPr="00B55BE1">
        <w:rPr>
          <w:rFonts w:asciiTheme="minorHAnsi" w:hAnsiTheme="minorHAnsi" w:cstheme="minorHAnsi"/>
          <w:sz w:val="22"/>
          <w:szCs w:val="22"/>
        </w:rPr>
        <w:t>Pzp</w:t>
      </w:r>
      <w:proofErr w:type="spellEnd"/>
      <w:r w:rsidRPr="00B55BE1">
        <w:rPr>
          <w:rFonts w:asciiTheme="minorHAnsi" w:hAnsiTheme="minorHAnsi" w:cstheme="minorHAnsi"/>
          <w:sz w:val="22"/>
          <w:szCs w:val="22"/>
        </w:rPr>
        <w:t xml:space="preserve">, lub złożonych podmiotowych środków dowodowych lub innych dokumentów lub oświadczeń składanych w postępowaniu. </w:t>
      </w:r>
    </w:p>
    <w:p w14:paraId="1B1F1F3C"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13FDF22D"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104076BA" w14:textId="77777777" w:rsidR="00903B67" w:rsidRPr="00B55BE1" w:rsidRDefault="00903B67" w:rsidP="00903B67">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41770E6" w14:textId="77777777" w:rsidR="00903B67" w:rsidRPr="00B55BE1" w:rsidRDefault="00903B67" w:rsidP="00903B67">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6252EB4A" w14:textId="77777777" w:rsidR="00903B67" w:rsidRPr="00B55BE1" w:rsidRDefault="00903B67" w:rsidP="00903B67">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2195784" w14:textId="77777777" w:rsidR="00903B67" w:rsidRPr="00B55BE1" w:rsidRDefault="00903B67" w:rsidP="00903B67">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lastRenderedPageBreak/>
        <w:t xml:space="preserve">Zobowiązanie podmiotu udostępniającego zasoby, o którym mowa w pkt 3, potwierdza, że stosunek łączący Wykonawcę z podmiotami udostępniającymi zasoby gwarantuje rzeczywisty dostęp do tych zasobów oraz określa, w szczególności: </w:t>
      </w:r>
    </w:p>
    <w:p w14:paraId="413F306E"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3031BEC2"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7F6FE74C"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0309521D" w14:textId="77777777" w:rsidR="00903B67" w:rsidRPr="00B55BE1" w:rsidRDefault="00903B67" w:rsidP="00903B67">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79FCD9F" w14:textId="77777777" w:rsidR="00903B67" w:rsidRPr="00B55BE1" w:rsidRDefault="00903B67" w:rsidP="00903B67">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 </w:t>
      </w:r>
    </w:p>
    <w:p w14:paraId="68A0113F"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5FC28F7A"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Wykonawcy wspólnie ubiegający się o zamówienie: </w:t>
      </w:r>
    </w:p>
    <w:p w14:paraId="4607233F"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1ADFFF41"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1E503283"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05AE9386"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155E3D8B"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5B6BCA5F" w14:textId="77777777" w:rsidR="00903B67" w:rsidRPr="00B55BE1" w:rsidRDefault="00903B67" w:rsidP="00903B67">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513F8649"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lang w:eastAsia="en-US"/>
        </w:rPr>
      </w:pPr>
    </w:p>
    <w:p w14:paraId="0D0F8E51"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Pełnomocnictwo: </w:t>
      </w:r>
    </w:p>
    <w:p w14:paraId="28D36D34" w14:textId="77777777" w:rsidR="00903B67" w:rsidRPr="00B55BE1" w:rsidRDefault="00903B67" w:rsidP="00903B67">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52112B12" w14:textId="77777777" w:rsidR="00903B67" w:rsidRDefault="00903B67" w:rsidP="00903B67">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(skanu)</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2</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w:t>
      </w:r>
      <w:r>
        <w:rPr>
          <w:rFonts w:asciiTheme="minorHAnsi" w:hAnsiTheme="minorHAnsi" w:cstheme="minorHAnsi"/>
          <w:kern w:val="0"/>
          <w:sz w:val="22"/>
          <w:szCs w:val="22"/>
          <w:lang w:eastAsia="en-US"/>
        </w:rPr>
        <w:t xml:space="preserve"> – </w:t>
      </w:r>
      <w:r w:rsidRPr="00B55BE1">
        <w:rPr>
          <w:rFonts w:asciiTheme="minorHAnsi" w:hAnsiTheme="minorHAnsi" w:cstheme="minorHAnsi"/>
          <w:kern w:val="0"/>
          <w:sz w:val="22"/>
          <w:szCs w:val="22"/>
          <w:lang w:eastAsia="en-US"/>
        </w:rPr>
        <w:t>Prawo</w:t>
      </w:r>
      <w:r>
        <w:rPr>
          <w:rFonts w:asciiTheme="minorHAnsi" w:hAnsiTheme="minorHAnsi" w:cstheme="minorHAnsi"/>
          <w:kern w:val="0"/>
          <w:sz w:val="22"/>
          <w:szCs w:val="22"/>
          <w:lang w:eastAsia="en-US"/>
        </w:rPr>
        <w:t xml:space="preserve"> o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w:t>
      </w:r>
      <w:proofErr w:type="spellStart"/>
      <w:r w:rsidRPr="00B55BE1">
        <w:rPr>
          <w:rFonts w:asciiTheme="minorHAnsi" w:hAnsiTheme="minorHAnsi" w:cstheme="minorHAnsi"/>
          <w:kern w:val="0"/>
          <w:sz w:val="22"/>
          <w:szCs w:val="22"/>
          <w:lang w:eastAsia="en-US"/>
        </w:rPr>
        <w:t>późn</w:t>
      </w:r>
      <w:proofErr w:type="spellEnd"/>
      <w:r w:rsidRPr="00B55BE1">
        <w:rPr>
          <w:rFonts w:asciiTheme="minorHAnsi" w:hAnsiTheme="minorHAnsi" w:cstheme="minorHAnsi"/>
          <w:kern w:val="0"/>
          <w:sz w:val="22"/>
          <w:szCs w:val="22"/>
          <w:lang w:eastAsia="en-US"/>
        </w:rPr>
        <w:t xml:space="preserve">. zm.) - podpisem osobistym </w:t>
      </w:r>
      <w:r w:rsidRPr="00B55BE1">
        <w:rPr>
          <w:rFonts w:asciiTheme="minorHAnsi" w:hAnsiTheme="minorHAnsi" w:cstheme="minorHAnsi"/>
          <w:kern w:val="0"/>
          <w:sz w:val="22"/>
          <w:szCs w:val="22"/>
          <w:lang w:eastAsia="en-US"/>
        </w:rPr>
        <w:lastRenderedPageBreak/>
        <w:t xml:space="preserve">mocodawcy. Elektroniczna kopia pełnomocnictwa nie może być uwierzytelniona przez upełnomocnionego. </w:t>
      </w:r>
      <w:bookmarkEnd w:id="2"/>
    </w:p>
    <w:p w14:paraId="5ED0E343" w14:textId="0E461BB9" w:rsidR="001C4845" w:rsidRDefault="001C4845" w:rsidP="001C4845">
      <w:pPr>
        <w:spacing w:after="0" w:line="240" w:lineRule="auto"/>
        <w:jc w:val="both"/>
        <w:rPr>
          <w:rFonts w:asciiTheme="minorHAnsi" w:hAnsiTheme="minorHAnsi" w:cstheme="minorHAnsi"/>
          <w:spacing w:val="0"/>
          <w:kern w:val="0"/>
          <w:sz w:val="22"/>
          <w:szCs w:val="22"/>
        </w:rPr>
      </w:pPr>
    </w:p>
    <w:p w14:paraId="32A243A0" w14:textId="77777777" w:rsidR="00792144" w:rsidRDefault="00792144" w:rsidP="001C4845">
      <w:pPr>
        <w:spacing w:after="0" w:line="240" w:lineRule="auto"/>
        <w:jc w:val="both"/>
        <w:rPr>
          <w:rFonts w:asciiTheme="minorHAnsi" w:hAnsiTheme="minorHAnsi" w:cstheme="minorHAnsi"/>
          <w:spacing w:val="0"/>
          <w:kern w:val="0"/>
          <w:sz w:val="22"/>
          <w:szCs w:val="22"/>
        </w:rPr>
      </w:pPr>
    </w:p>
    <w:p w14:paraId="5533F26F" w14:textId="0C0B274E" w:rsidR="006D6E8C" w:rsidRPr="00562C18" w:rsidRDefault="00A9496A" w:rsidP="00562C18">
      <w:pPr>
        <w:pStyle w:val="Akapitzlist"/>
        <w:numPr>
          <w:ilvl w:val="0"/>
          <w:numId w:val="14"/>
        </w:numPr>
        <w:spacing w:after="120" w:line="240" w:lineRule="auto"/>
        <w:jc w:val="both"/>
        <w:rPr>
          <w:rFonts w:asciiTheme="minorHAnsi" w:hAnsiTheme="minorHAnsi" w:cstheme="minorHAnsi"/>
          <w:b/>
          <w:spacing w:val="0"/>
          <w:kern w:val="0"/>
          <w:sz w:val="22"/>
          <w:szCs w:val="22"/>
        </w:rPr>
      </w:pPr>
      <w:r w:rsidRPr="00562C18">
        <w:rPr>
          <w:rFonts w:asciiTheme="minorHAnsi" w:hAnsiTheme="minorHAnsi" w:cstheme="minorHAnsi"/>
          <w:b/>
          <w:spacing w:val="0"/>
          <w:kern w:val="0"/>
          <w:sz w:val="22"/>
          <w:szCs w:val="22"/>
        </w:rPr>
        <w:t>SPO</w:t>
      </w:r>
      <w:r w:rsidR="003157D6" w:rsidRPr="00562C18">
        <w:rPr>
          <w:rFonts w:asciiTheme="minorHAnsi" w:hAnsiTheme="minorHAnsi" w:cstheme="minorHAnsi"/>
          <w:b/>
          <w:spacing w:val="0"/>
          <w:kern w:val="0"/>
          <w:sz w:val="22"/>
          <w:szCs w:val="22"/>
        </w:rPr>
        <w:t>SÓB ORAZ TERMIN SKŁADANIA OFERT</w:t>
      </w:r>
    </w:p>
    <w:p w14:paraId="50D13195" w14:textId="011533B7" w:rsidR="00B02CE0" w:rsidRPr="00346D7F" w:rsidRDefault="00F57519" w:rsidP="00F20DC9">
      <w:pPr>
        <w:pStyle w:val="Akapitzlist"/>
        <w:numPr>
          <w:ilvl w:val="0"/>
          <w:numId w:val="6"/>
        </w:numPr>
        <w:spacing w:after="120" w:line="240" w:lineRule="auto"/>
        <w:ind w:left="357" w:hanging="357"/>
        <w:jc w:val="both"/>
        <w:rPr>
          <w:rFonts w:asciiTheme="minorHAnsi" w:hAnsiTheme="minorHAnsi" w:cstheme="minorHAnsi"/>
          <w:b/>
          <w:color w:val="FF0000"/>
          <w:spacing w:val="0"/>
          <w:kern w:val="0"/>
          <w:sz w:val="22"/>
          <w:szCs w:val="22"/>
          <w:u w:val="single"/>
        </w:rPr>
      </w:pPr>
      <w:r w:rsidRPr="00BF4DE8">
        <w:rPr>
          <w:rFonts w:asciiTheme="minorHAnsi" w:hAnsiTheme="minorHAnsi" w:cstheme="minorHAnsi"/>
          <w:spacing w:val="0"/>
          <w:kern w:val="0"/>
          <w:sz w:val="22"/>
          <w:szCs w:val="22"/>
        </w:rPr>
        <w:t xml:space="preserve">Ofertę wraz z wymaganymi </w:t>
      </w:r>
      <w:r w:rsidRPr="00D457EB">
        <w:rPr>
          <w:rFonts w:asciiTheme="minorHAnsi" w:hAnsiTheme="minorHAnsi" w:cstheme="minorHAnsi"/>
          <w:spacing w:val="0"/>
          <w:kern w:val="0"/>
          <w:sz w:val="22"/>
          <w:szCs w:val="22"/>
        </w:rPr>
        <w:t xml:space="preserve">załącznikami należy złożyć w terminie </w:t>
      </w:r>
      <w:r w:rsidRPr="00CF33C6">
        <w:rPr>
          <w:rFonts w:asciiTheme="minorHAnsi" w:hAnsiTheme="minorHAnsi" w:cstheme="minorHAnsi"/>
          <w:color w:val="FF0000"/>
          <w:spacing w:val="0"/>
          <w:kern w:val="0"/>
          <w:sz w:val="22"/>
          <w:szCs w:val="22"/>
          <w:u w:val="single"/>
        </w:rPr>
        <w:t xml:space="preserve">do dnia </w:t>
      </w:r>
      <w:r w:rsidR="00CF33C6" w:rsidRPr="00CF33C6">
        <w:rPr>
          <w:rFonts w:asciiTheme="minorHAnsi" w:hAnsiTheme="minorHAnsi" w:cstheme="minorHAnsi"/>
          <w:b/>
          <w:color w:val="FF0000"/>
          <w:spacing w:val="0"/>
          <w:kern w:val="0"/>
          <w:sz w:val="22"/>
          <w:szCs w:val="22"/>
          <w:u w:val="single"/>
        </w:rPr>
        <w:t>1 kwietnia</w:t>
      </w:r>
      <w:r w:rsidR="008821F7" w:rsidRPr="00CF33C6">
        <w:rPr>
          <w:rFonts w:asciiTheme="minorHAnsi" w:hAnsiTheme="minorHAnsi" w:cstheme="minorHAnsi"/>
          <w:b/>
          <w:color w:val="FF0000"/>
          <w:spacing w:val="0"/>
          <w:kern w:val="0"/>
          <w:sz w:val="22"/>
          <w:szCs w:val="22"/>
          <w:u w:val="single"/>
        </w:rPr>
        <w:t xml:space="preserve"> 202</w:t>
      </w:r>
      <w:r w:rsidR="00903B67" w:rsidRPr="00CF33C6">
        <w:rPr>
          <w:rFonts w:asciiTheme="minorHAnsi" w:hAnsiTheme="minorHAnsi" w:cstheme="minorHAnsi"/>
          <w:b/>
          <w:color w:val="FF0000"/>
          <w:spacing w:val="0"/>
          <w:kern w:val="0"/>
          <w:sz w:val="22"/>
          <w:szCs w:val="22"/>
          <w:u w:val="single"/>
        </w:rPr>
        <w:t>6</w:t>
      </w:r>
      <w:r w:rsidR="009936B6" w:rsidRPr="00CF33C6">
        <w:rPr>
          <w:rFonts w:asciiTheme="minorHAnsi" w:hAnsiTheme="minorHAnsi" w:cstheme="minorHAnsi"/>
          <w:b/>
          <w:color w:val="FF0000"/>
          <w:spacing w:val="0"/>
          <w:kern w:val="0"/>
          <w:sz w:val="22"/>
          <w:szCs w:val="22"/>
          <w:u w:val="single"/>
        </w:rPr>
        <w:t xml:space="preserve"> r.</w:t>
      </w:r>
      <w:r w:rsidRPr="00CF33C6">
        <w:rPr>
          <w:rFonts w:asciiTheme="minorHAnsi" w:hAnsiTheme="minorHAnsi" w:cstheme="minorHAnsi"/>
          <w:b/>
          <w:color w:val="FF0000"/>
          <w:spacing w:val="0"/>
          <w:kern w:val="0"/>
          <w:sz w:val="22"/>
          <w:szCs w:val="22"/>
          <w:u w:val="single"/>
        </w:rPr>
        <w:t xml:space="preserve">, do godz. </w:t>
      </w:r>
      <w:r w:rsidR="009E0BC3" w:rsidRPr="00CF33C6">
        <w:rPr>
          <w:rFonts w:asciiTheme="minorHAnsi" w:hAnsiTheme="minorHAnsi" w:cstheme="minorHAnsi"/>
          <w:b/>
          <w:color w:val="FF0000"/>
          <w:spacing w:val="0"/>
          <w:kern w:val="0"/>
          <w:sz w:val="22"/>
          <w:szCs w:val="22"/>
          <w:u w:val="single"/>
        </w:rPr>
        <w:t>09</w:t>
      </w:r>
      <w:r w:rsidR="009936B6" w:rsidRPr="00CF33C6">
        <w:rPr>
          <w:rFonts w:asciiTheme="minorHAnsi" w:hAnsiTheme="minorHAnsi" w:cstheme="minorHAnsi"/>
          <w:b/>
          <w:color w:val="FF0000"/>
          <w:spacing w:val="0"/>
          <w:kern w:val="0"/>
          <w:sz w:val="22"/>
          <w:szCs w:val="22"/>
          <w:u w:val="single"/>
        </w:rPr>
        <w:t>:00.</w:t>
      </w:r>
      <w:r w:rsidRPr="00CF33C6">
        <w:rPr>
          <w:rFonts w:asciiTheme="minorHAnsi" w:hAnsiTheme="minorHAnsi" w:cstheme="minorHAnsi"/>
          <w:b/>
          <w:color w:val="FF0000"/>
          <w:spacing w:val="0"/>
          <w:kern w:val="0"/>
          <w:sz w:val="22"/>
          <w:szCs w:val="22"/>
          <w:u w:val="single"/>
        </w:rPr>
        <w:t xml:space="preserve"> </w:t>
      </w:r>
    </w:p>
    <w:p w14:paraId="1FBB0921" w14:textId="77777777" w:rsidR="00562C18" w:rsidRPr="00B2629C" w:rsidRDefault="00562C18" w:rsidP="00562C18">
      <w:pPr>
        <w:pStyle w:val="Akapitzlist"/>
        <w:numPr>
          <w:ilvl w:val="0"/>
          <w:numId w:val="6"/>
        </w:numPr>
        <w:spacing w:after="120" w:line="240" w:lineRule="auto"/>
        <w:jc w:val="both"/>
        <w:rPr>
          <w:rFonts w:asciiTheme="minorHAnsi" w:hAnsiTheme="minorHAnsi" w:cstheme="minorHAnsi"/>
          <w:kern w:val="0"/>
          <w:sz w:val="22"/>
          <w:szCs w:val="22"/>
          <w:lang w:eastAsia="en-US"/>
        </w:rPr>
      </w:pPr>
      <w:bookmarkStart w:id="3" w:name="_Hlk125564960"/>
      <w:r w:rsidRPr="00A951D7">
        <w:rPr>
          <w:rFonts w:asciiTheme="minorHAnsi" w:hAnsiTheme="minorHAnsi" w:cstheme="minorHAnsi"/>
          <w:kern w:val="0"/>
          <w:sz w:val="22"/>
          <w:szCs w:val="22"/>
          <w:lang w:eastAsia="en-US"/>
        </w:rPr>
        <w:t>Wykonawca składa ofertę</w:t>
      </w:r>
      <w:r w:rsidRPr="00B2629C">
        <w:rPr>
          <w:rFonts w:asciiTheme="minorHAnsi" w:hAnsiTheme="minorHAnsi" w:cstheme="minorHAnsi"/>
          <w:kern w:val="0"/>
          <w:sz w:val="22"/>
          <w:szCs w:val="22"/>
          <w:lang w:eastAsia="en-US"/>
        </w:rPr>
        <w:t xml:space="preserve">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629C">
        <w:rPr>
          <w:rFonts w:asciiTheme="minorHAnsi" w:hAnsiTheme="minorHAnsi" w:cstheme="minorHAnsi"/>
          <w:kern w:val="0"/>
          <w:sz w:val="22"/>
          <w:szCs w:val="22"/>
          <w:lang w:eastAsia="en-US"/>
        </w:rPr>
        <w:t>drag&amp;drop</w:t>
      </w:r>
      <w:proofErr w:type="spellEnd"/>
      <w:r w:rsidRPr="00B2629C">
        <w:rPr>
          <w:rFonts w:asciiTheme="minorHAnsi" w:hAnsiTheme="minorHAnsi" w:cstheme="minorHAnsi"/>
          <w:kern w:val="0"/>
          <w:sz w:val="22"/>
          <w:szCs w:val="22"/>
          <w:lang w:eastAsia="en-US"/>
        </w:rPr>
        <w:t xml:space="preserve"> („przeciągnij” i „upuść”) służące do dodawania plików.</w:t>
      </w:r>
    </w:p>
    <w:p w14:paraId="655A0164" w14:textId="77777777" w:rsidR="00562C18" w:rsidRPr="00B2629C" w:rsidRDefault="00562C18" w:rsidP="00562C18">
      <w:pPr>
        <w:pStyle w:val="Akapitzlist"/>
        <w:numPr>
          <w:ilvl w:val="0"/>
          <w:numId w:val="6"/>
        </w:numPr>
        <w:spacing w:after="120" w:line="240" w:lineRule="auto"/>
        <w:jc w:val="both"/>
        <w:rPr>
          <w:rFonts w:asciiTheme="minorHAnsi" w:hAnsiTheme="minorHAnsi" w:cstheme="minorHAnsi"/>
          <w:kern w:val="0"/>
          <w:sz w:val="22"/>
          <w:szCs w:val="22"/>
          <w:lang w:eastAsia="en-US"/>
        </w:rPr>
      </w:pPr>
      <w:r w:rsidRPr="00B2629C">
        <w:rPr>
          <w:rFonts w:asciiTheme="minorHAnsi" w:hAnsiTheme="minorHAnsi" w:cstheme="minorHAnsi"/>
          <w:kern w:val="0"/>
          <w:sz w:val="22"/>
          <w:szCs w:val="22"/>
          <w:lang w:eastAsia="en-US"/>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48F44154" w14:textId="77777777" w:rsidR="00562C18" w:rsidRPr="00BF4DE8" w:rsidRDefault="00562C18" w:rsidP="00562C18">
      <w:pPr>
        <w:pStyle w:val="Akapitzlist"/>
        <w:numPr>
          <w:ilvl w:val="0"/>
          <w:numId w:val="6"/>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D7B11D9" w14:textId="77777777" w:rsidR="00562C18" w:rsidRPr="00BF4DE8" w:rsidRDefault="00562C18" w:rsidP="00562C18">
      <w:pPr>
        <w:pStyle w:val="Akapitzlist"/>
        <w:numPr>
          <w:ilvl w:val="0"/>
          <w:numId w:val="6"/>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w:t>
      </w:r>
      <w:proofErr w:type="spellStart"/>
      <w:r w:rsidRPr="00BF4DE8">
        <w:rPr>
          <w:rFonts w:asciiTheme="minorHAnsi" w:hAnsiTheme="minorHAnsi" w:cstheme="minorHAnsi"/>
          <w:b/>
          <w:bCs/>
          <w:color w:val="000000"/>
          <w:kern w:val="0"/>
          <w:sz w:val="22"/>
          <w:szCs w:val="22"/>
          <w:lang w:eastAsia="en-US"/>
        </w:rPr>
        <w:t>PAdES</w:t>
      </w:r>
      <w:proofErr w:type="spellEnd"/>
      <w:r w:rsidRPr="00BF4DE8">
        <w:rPr>
          <w:rFonts w:asciiTheme="minorHAnsi" w:hAnsiTheme="minorHAnsi" w:cstheme="minorHAnsi"/>
          <w:b/>
          <w:bCs/>
          <w:color w:val="000000"/>
          <w:kern w:val="0"/>
          <w:sz w:val="22"/>
          <w:szCs w:val="22"/>
          <w:lang w:eastAsia="en-US"/>
        </w:rPr>
        <w:t xml:space="preserve"> typ wewnętrzny. </w:t>
      </w:r>
    </w:p>
    <w:p w14:paraId="5568A5F8" w14:textId="77777777" w:rsidR="00562C18" w:rsidRPr="00BF4DE8" w:rsidRDefault="00562C18" w:rsidP="00562C1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E442C9">
        <w:rPr>
          <w:rFonts w:asciiTheme="minorHAnsi" w:hAnsiTheme="minorHAnsi" w:cstheme="minorHAnsi"/>
          <w:color w:val="000000"/>
          <w:kern w:val="0"/>
          <w:sz w:val="22"/>
          <w:szCs w:val="22"/>
          <w:lang w:eastAsia="en-US"/>
        </w:rPr>
        <w:t xml:space="preserve">Pozostałe dokumenty wchodzące w skład oferty lub składane wraz z ofertą,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w:t>
      </w:r>
      <w:proofErr w:type="spellStart"/>
      <w:r w:rsidRPr="00BF4DE8">
        <w:rPr>
          <w:rFonts w:asciiTheme="minorHAnsi" w:hAnsiTheme="minorHAnsi" w:cstheme="minorHAnsi"/>
          <w:sz w:val="22"/>
          <w:szCs w:val="22"/>
        </w:rPr>
        <w:t>Pzp</w:t>
      </w:r>
      <w:proofErr w:type="spellEnd"/>
      <w:r w:rsidRPr="00BF4DE8">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AB409C4" w14:textId="77777777" w:rsidR="00562C18" w:rsidRPr="00BF4DE8" w:rsidRDefault="00562C18" w:rsidP="00562C1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7E7628B" w14:textId="77777777" w:rsidR="00562C18" w:rsidRPr="00BF4DE8" w:rsidRDefault="00562C18" w:rsidP="00562C18">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2BC4D21" w14:textId="77777777" w:rsidR="00562C18" w:rsidRPr="00E442C9" w:rsidRDefault="00562C18" w:rsidP="00562C18">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E442C9">
        <w:rPr>
          <w:rFonts w:asciiTheme="minorHAnsi" w:hAnsiTheme="minorHAnsi" w:cstheme="minorHAnsi"/>
          <w:kern w:val="0"/>
          <w:sz w:val="22"/>
          <w:szCs w:val="22"/>
          <w:lang w:eastAsia="en-US"/>
        </w:rPr>
        <w:t xml:space="preserve">Oferta może być złożona tylko do upływu terminu składania ofert. </w:t>
      </w:r>
    </w:p>
    <w:p w14:paraId="6CE7D4A2" w14:textId="77777777" w:rsidR="00562C18" w:rsidRPr="00BF4DE8" w:rsidRDefault="00562C18" w:rsidP="00562C18">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14D54F67" w14:textId="77777777" w:rsidR="00562C18" w:rsidRPr="009634DF" w:rsidRDefault="00562C18" w:rsidP="00562C18">
      <w:pPr>
        <w:pStyle w:val="Akapitzlist"/>
        <w:numPr>
          <w:ilvl w:val="0"/>
          <w:numId w:val="6"/>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3"/>
    </w:p>
    <w:p w14:paraId="68ACF023" w14:textId="5618B816" w:rsidR="0024210C" w:rsidRDefault="0024210C" w:rsidP="00F8278E">
      <w:pPr>
        <w:spacing w:after="120" w:line="240" w:lineRule="auto"/>
        <w:jc w:val="both"/>
        <w:rPr>
          <w:rFonts w:asciiTheme="minorHAnsi" w:hAnsiTheme="minorHAnsi" w:cstheme="minorHAnsi"/>
          <w:spacing w:val="0"/>
          <w:kern w:val="0"/>
          <w:sz w:val="22"/>
          <w:szCs w:val="22"/>
        </w:rPr>
      </w:pPr>
    </w:p>
    <w:p w14:paraId="0D5AFF1C" w14:textId="76F983D9" w:rsidR="00E23DCB" w:rsidRDefault="00E23DCB" w:rsidP="00F8278E">
      <w:pPr>
        <w:spacing w:after="120" w:line="240" w:lineRule="auto"/>
        <w:jc w:val="both"/>
        <w:rPr>
          <w:rFonts w:asciiTheme="minorHAnsi" w:hAnsiTheme="minorHAnsi" w:cstheme="minorHAnsi"/>
          <w:spacing w:val="0"/>
          <w:kern w:val="0"/>
          <w:sz w:val="22"/>
          <w:szCs w:val="22"/>
        </w:rPr>
      </w:pPr>
    </w:p>
    <w:p w14:paraId="5D442240" w14:textId="541EA463" w:rsidR="00E23DCB" w:rsidRDefault="00E23DCB" w:rsidP="00F8278E">
      <w:pPr>
        <w:spacing w:after="120" w:line="240" w:lineRule="auto"/>
        <w:jc w:val="both"/>
        <w:rPr>
          <w:rFonts w:asciiTheme="minorHAnsi" w:hAnsiTheme="minorHAnsi" w:cstheme="minorHAnsi"/>
          <w:spacing w:val="0"/>
          <w:kern w:val="0"/>
          <w:sz w:val="22"/>
          <w:szCs w:val="22"/>
        </w:rPr>
      </w:pPr>
    </w:p>
    <w:p w14:paraId="36954514" w14:textId="77777777" w:rsidR="00E23DCB" w:rsidRDefault="00E23DCB" w:rsidP="00F8278E">
      <w:pPr>
        <w:spacing w:after="120" w:line="240" w:lineRule="auto"/>
        <w:jc w:val="both"/>
        <w:rPr>
          <w:rFonts w:asciiTheme="minorHAnsi" w:hAnsiTheme="minorHAnsi" w:cstheme="minorHAnsi"/>
          <w:spacing w:val="0"/>
          <w:kern w:val="0"/>
          <w:sz w:val="22"/>
          <w:szCs w:val="22"/>
        </w:rPr>
      </w:pPr>
    </w:p>
    <w:p w14:paraId="69F050C7" w14:textId="4FD9A12B" w:rsidR="002873A4" w:rsidRPr="00562C18" w:rsidRDefault="003157D6" w:rsidP="00562C18">
      <w:pPr>
        <w:pStyle w:val="Akapitzlist"/>
        <w:numPr>
          <w:ilvl w:val="0"/>
          <w:numId w:val="14"/>
        </w:numPr>
        <w:spacing w:after="120" w:line="240" w:lineRule="auto"/>
        <w:jc w:val="both"/>
        <w:rPr>
          <w:rFonts w:asciiTheme="minorHAnsi" w:hAnsiTheme="minorHAnsi" w:cstheme="minorHAnsi"/>
          <w:b/>
          <w:spacing w:val="0"/>
          <w:kern w:val="0"/>
          <w:sz w:val="22"/>
          <w:szCs w:val="22"/>
        </w:rPr>
      </w:pPr>
      <w:bookmarkStart w:id="4" w:name="_Hlk125565159"/>
      <w:r w:rsidRPr="00562C18">
        <w:rPr>
          <w:rFonts w:asciiTheme="minorHAnsi" w:hAnsiTheme="minorHAnsi" w:cstheme="minorHAnsi"/>
          <w:b/>
          <w:spacing w:val="0"/>
          <w:kern w:val="0"/>
          <w:sz w:val="22"/>
          <w:szCs w:val="22"/>
        </w:rPr>
        <w:lastRenderedPageBreak/>
        <w:t>TERMIN OTWARCIA OFERT</w:t>
      </w:r>
    </w:p>
    <w:p w14:paraId="66E41A98" w14:textId="6568F4CA" w:rsidR="003157D6" w:rsidRPr="00E23DCB"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E23DCB">
        <w:rPr>
          <w:rFonts w:asciiTheme="minorHAnsi" w:hAnsiTheme="minorHAnsi" w:cstheme="minorHAnsi"/>
          <w:spacing w:val="0"/>
          <w:kern w:val="0"/>
          <w:sz w:val="22"/>
          <w:szCs w:val="22"/>
        </w:rPr>
        <w:t xml:space="preserve">Otwarcie ofert nastąpi w dniu </w:t>
      </w:r>
      <w:r w:rsidR="00CF33C6" w:rsidRPr="00CF33C6">
        <w:rPr>
          <w:rFonts w:asciiTheme="minorHAnsi" w:hAnsiTheme="minorHAnsi" w:cstheme="minorHAnsi"/>
          <w:b/>
          <w:color w:val="FF0000"/>
          <w:spacing w:val="0"/>
          <w:kern w:val="0"/>
          <w:sz w:val="22"/>
          <w:szCs w:val="22"/>
          <w:u w:val="single"/>
        </w:rPr>
        <w:t>1 kwietnia</w:t>
      </w:r>
      <w:r w:rsidR="00562C18" w:rsidRPr="00CF33C6">
        <w:rPr>
          <w:rFonts w:asciiTheme="minorHAnsi" w:hAnsiTheme="minorHAnsi" w:cstheme="minorHAnsi"/>
          <w:b/>
          <w:color w:val="FF0000"/>
          <w:spacing w:val="0"/>
          <w:kern w:val="0"/>
          <w:sz w:val="22"/>
          <w:szCs w:val="22"/>
          <w:u w:val="single"/>
        </w:rPr>
        <w:t xml:space="preserve"> 2026 r. o godz. 1</w:t>
      </w:r>
      <w:r w:rsidR="00CF33C6" w:rsidRPr="00CF33C6">
        <w:rPr>
          <w:rFonts w:asciiTheme="minorHAnsi" w:hAnsiTheme="minorHAnsi" w:cstheme="minorHAnsi"/>
          <w:b/>
          <w:color w:val="FF0000"/>
          <w:spacing w:val="0"/>
          <w:kern w:val="0"/>
          <w:sz w:val="22"/>
          <w:szCs w:val="22"/>
          <w:u w:val="single"/>
        </w:rPr>
        <w:t>1</w:t>
      </w:r>
      <w:r w:rsidR="00562C18" w:rsidRPr="00CF33C6">
        <w:rPr>
          <w:rFonts w:asciiTheme="minorHAnsi" w:hAnsiTheme="minorHAnsi" w:cstheme="minorHAnsi"/>
          <w:b/>
          <w:color w:val="FF0000"/>
          <w:spacing w:val="0"/>
          <w:kern w:val="0"/>
          <w:sz w:val="22"/>
          <w:szCs w:val="22"/>
          <w:u w:val="single"/>
        </w:rPr>
        <w:t>:00.</w:t>
      </w:r>
    </w:p>
    <w:p w14:paraId="0A2E8D16" w14:textId="0B07BE76" w:rsidR="003157D6" w:rsidRPr="00D457EB"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D457EB">
        <w:rPr>
          <w:rFonts w:asciiTheme="minorHAnsi" w:hAnsiTheme="minorHAnsi" w:cstheme="minorHAnsi"/>
          <w:spacing w:val="0"/>
          <w:kern w:val="0"/>
          <w:sz w:val="22"/>
          <w:szCs w:val="22"/>
        </w:rPr>
        <w:t>Zamawiający</w:t>
      </w:r>
      <w:r w:rsidR="00381DFD" w:rsidRPr="00D457EB">
        <w:rPr>
          <w:rFonts w:asciiTheme="minorHAnsi" w:hAnsiTheme="minorHAnsi" w:cstheme="minorHAnsi"/>
          <w:spacing w:val="0"/>
          <w:kern w:val="0"/>
          <w:sz w:val="22"/>
          <w:szCs w:val="22"/>
        </w:rPr>
        <w:t xml:space="preserve"> po upływie terminu składania ofert lecz nie później niż </w:t>
      </w:r>
      <w:r w:rsidRPr="00D457EB">
        <w:rPr>
          <w:rFonts w:asciiTheme="minorHAnsi" w:hAnsiTheme="minorHAnsi" w:cstheme="minorHAnsi"/>
          <w:spacing w:val="0"/>
          <w:kern w:val="0"/>
          <w:sz w:val="22"/>
          <w:szCs w:val="22"/>
        </w:rPr>
        <w:t xml:space="preserve">przed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0562E936" w:rsidR="003157D6" w:rsidRPr="00744A0E" w:rsidRDefault="003157D6" w:rsidP="00F20DC9">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3E997291" w14:textId="77777777" w:rsidR="004B1AC8" w:rsidRPr="00744A0E" w:rsidRDefault="004B1AC8" w:rsidP="00395BD7">
      <w:pPr>
        <w:pStyle w:val="Akapitzlist"/>
        <w:spacing w:after="120" w:line="240" w:lineRule="auto"/>
        <w:ind w:left="357"/>
        <w:contextualSpacing w:val="0"/>
        <w:jc w:val="both"/>
        <w:rPr>
          <w:rFonts w:asciiTheme="minorHAnsi" w:hAnsiTheme="minorHAnsi" w:cstheme="minorHAnsi"/>
          <w:spacing w:val="0"/>
          <w:kern w:val="0"/>
          <w:sz w:val="22"/>
          <w:szCs w:val="22"/>
        </w:rPr>
      </w:pPr>
    </w:p>
    <w:p w14:paraId="1DA2743A" w14:textId="77777777" w:rsidR="00865B0D" w:rsidRPr="00744A0E" w:rsidRDefault="00A9496A" w:rsidP="00562C18">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PODSTAWY WYKLUCZENIA, O</w:t>
      </w:r>
      <w:r w:rsidR="00865B0D" w:rsidRPr="00744A0E">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F20DC9">
      <w:pPr>
        <w:pStyle w:val="Akapitzlist"/>
        <w:numPr>
          <w:ilvl w:val="0"/>
          <w:numId w:val="48"/>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handlu ludźmi, o którym mowa w art. 189a Kodeksu karnego,</w:t>
      </w:r>
    </w:p>
    <w:p w14:paraId="5FB899AD"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lastRenderedPageBreak/>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F20DC9">
      <w:pPr>
        <w:pStyle w:val="Akapitzlist"/>
        <w:numPr>
          <w:ilvl w:val="0"/>
          <w:numId w:val="48"/>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t>w przypadku, o którym mowa w art. 108 ust. 1 pkt 4, na okres, na jaki został prawomocnie orzeczony zakaz ubiegania się o zamówienia publiczne;</w:t>
      </w:r>
    </w:p>
    <w:p w14:paraId="57EF1363"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F20DC9">
      <w:pPr>
        <w:pStyle w:val="Akapitzlist"/>
        <w:numPr>
          <w:ilvl w:val="0"/>
          <w:numId w:val="55"/>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F20DC9">
      <w:pPr>
        <w:pStyle w:val="Akapitzlist"/>
        <w:numPr>
          <w:ilvl w:val="0"/>
          <w:numId w:val="48"/>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 xml:space="preserve">Zamawiający wykluczy Wykonawcę na podstawie art. 5k Rozporządzenia (UE) 2022/576 w sprawie zmiany rozporządzenia (UE) nr 833/2014 dotyczącego środków ograniczających w związku z </w:t>
      </w:r>
      <w:r w:rsidRPr="00267039">
        <w:rPr>
          <w:rFonts w:asciiTheme="minorHAnsi" w:hAnsiTheme="minorHAnsi" w:cstheme="minorHAnsi"/>
          <w:b/>
          <w:sz w:val="22"/>
          <w:szCs w:val="22"/>
        </w:rPr>
        <w:lastRenderedPageBreak/>
        <w:t>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obywatelem rosyjskim, osobą fizyczną lub prawną, podmiotem lub organem z siedzibą w Rosji;</w:t>
      </w:r>
    </w:p>
    <w:p w14:paraId="4192713B"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F20DC9">
      <w:pPr>
        <w:pStyle w:val="Default"/>
        <w:numPr>
          <w:ilvl w:val="0"/>
          <w:numId w:val="48"/>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t>Wykonawca może zostać wykluczony przez zamawiającego na każdym etapie postępowania o udzielenie zamówienia.</w:t>
      </w:r>
    </w:p>
    <w:p w14:paraId="41ADE19E" w14:textId="5DA76874"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w:t>
      </w:r>
      <w:proofErr w:type="spellStart"/>
      <w:r w:rsidRPr="00666018">
        <w:rPr>
          <w:rFonts w:asciiTheme="minorHAnsi" w:hAnsiTheme="minorHAnsi" w:cstheme="minorHAnsi"/>
          <w:bCs/>
          <w:color w:val="auto"/>
          <w:sz w:val="22"/>
          <w:szCs w:val="22"/>
        </w:rPr>
        <w:t>Pzp</w:t>
      </w:r>
      <w:proofErr w:type="spellEnd"/>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t>
      </w:r>
      <w:r w:rsidRPr="00744A0E">
        <w:rPr>
          <w:rFonts w:asciiTheme="minorHAnsi" w:hAnsiTheme="minorHAnsi" w:cstheme="minorHAnsi"/>
          <w:b/>
          <w:bCs/>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5010EA02" w:rsidR="003F32A6" w:rsidRPr="00744A0E" w:rsidRDefault="003F32A6" w:rsidP="00F20DC9">
      <w:pPr>
        <w:pStyle w:val="Default"/>
        <w:numPr>
          <w:ilvl w:val="0"/>
          <w:numId w:val="48"/>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lastRenderedPageBreak/>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bookmarkEnd w:id="4"/>
    <w:p w14:paraId="6CEC1A42" w14:textId="77777777" w:rsidR="00FB0CEB" w:rsidRPr="00744A0E" w:rsidRDefault="00FB0CEB" w:rsidP="00395BD7">
      <w:pPr>
        <w:pStyle w:val="Akapitzlist"/>
        <w:spacing w:after="120" w:line="240" w:lineRule="auto"/>
        <w:ind w:left="357"/>
        <w:contextualSpacing w:val="0"/>
        <w:jc w:val="both"/>
        <w:rPr>
          <w:rFonts w:asciiTheme="minorHAnsi" w:hAnsiTheme="minorHAnsi" w:cstheme="minorHAnsi"/>
          <w:sz w:val="22"/>
          <w:szCs w:val="22"/>
        </w:rPr>
      </w:pPr>
    </w:p>
    <w:p w14:paraId="2BB64902" w14:textId="7E352D33" w:rsidR="003157D6" w:rsidRPr="00744A0E" w:rsidRDefault="00A9496A" w:rsidP="00562C18">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C35CAA" w:rsidRPr="00744A0E">
        <w:rPr>
          <w:rFonts w:asciiTheme="minorHAnsi" w:hAnsiTheme="minorHAnsi" w:cstheme="minorHAnsi"/>
          <w:b/>
          <w:spacing w:val="0"/>
          <w:kern w:val="0"/>
          <w:sz w:val="22"/>
          <w:szCs w:val="22"/>
        </w:rPr>
        <w:t>SÓB OBLICZENIA CENY</w:t>
      </w:r>
    </w:p>
    <w:p w14:paraId="47476704"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cenę </w:t>
      </w:r>
      <w:r w:rsidRPr="00666018">
        <w:rPr>
          <w:rFonts w:asciiTheme="minorHAnsi" w:hAnsiTheme="minorHAnsi" w:cstheme="minorHAnsi"/>
          <w:spacing w:val="0"/>
          <w:kern w:val="0"/>
          <w:sz w:val="22"/>
          <w:szCs w:val="22"/>
        </w:rPr>
        <w:t xml:space="preserve">oferty w </w:t>
      </w:r>
      <w:r w:rsidRPr="00666018">
        <w:rPr>
          <w:rFonts w:asciiTheme="minorHAnsi" w:hAnsiTheme="minorHAnsi" w:cstheme="minorHAnsi"/>
          <w:b/>
          <w:spacing w:val="0"/>
          <w:kern w:val="0"/>
          <w:sz w:val="22"/>
          <w:szCs w:val="22"/>
        </w:rPr>
        <w:t>Formularzu Ofertowym</w:t>
      </w:r>
      <w:r w:rsidRPr="00666018">
        <w:rPr>
          <w:rFonts w:asciiTheme="minorHAnsi" w:hAnsiTheme="minorHAnsi" w:cstheme="minorHAnsi"/>
          <w:spacing w:val="0"/>
          <w:kern w:val="0"/>
          <w:sz w:val="22"/>
          <w:szCs w:val="22"/>
        </w:rPr>
        <w:t xml:space="preserve"> sporządzonym według wzoru stanowiącego </w:t>
      </w:r>
      <w:r w:rsidRPr="00666018">
        <w:rPr>
          <w:rFonts w:asciiTheme="minorHAnsi" w:hAnsiTheme="minorHAnsi" w:cstheme="minorHAnsi"/>
          <w:b/>
          <w:spacing w:val="0"/>
          <w:kern w:val="0"/>
          <w:sz w:val="22"/>
          <w:szCs w:val="22"/>
        </w:rPr>
        <w:t xml:space="preserve">Załącznik Nr </w:t>
      </w:r>
      <w:r>
        <w:rPr>
          <w:rFonts w:asciiTheme="minorHAnsi" w:hAnsiTheme="minorHAnsi" w:cstheme="minorHAnsi"/>
          <w:b/>
          <w:spacing w:val="0"/>
          <w:kern w:val="0"/>
          <w:sz w:val="22"/>
          <w:szCs w:val="22"/>
        </w:rPr>
        <w:t>1</w:t>
      </w:r>
      <w:r w:rsidRPr="00666018">
        <w:rPr>
          <w:rFonts w:asciiTheme="minorHAnsi" w:hAnsiTheme="minorHAnsi" w:cstheme="minorHAnsi"/>
          <w:b/>
          <w:spacing w:val="0"/>
          <w:kern w:val="0"/>
          <w:sz w:val="22"/>
          <w:szCs w:val="22"/>
        </w:rPr>
        <w:t xml:space="preserve"> do SWZ</w:t>
      </w:r>
      <w:r w:rsidRPr="00666018">
        <w:rPr>
          <w:rFonts w:asciiTheme="minorHAnsi" w:hAnsiTheme="minorHAnsi" w:cstheme="minorHAnsi"/>
          <w:spacing w:val="0"/>
          <w:kern w:val="0"/>
          <w:sz w:val="22"/>
          <w:szCs w:val="22"/>
        </w:rPr>
        <w:t>, jako cenę</w:t>
      </w:r>
      <w:r w:rsidRPr="00744A0E">
        <w:rPr>
          <w:rFonts w:asciiTheme="minorHAnsi" w:hAnsiTheme="minorHAnsi" w:cstheme="minorHAnsi"/>
          <w:spacing w:val="0"/>
          <w:kern w:val="0"/>
          <w:sz w:val="22"/>
          <w:szCs w:val="22"/>
        </w:rPr>
        <w:t xml:space="preserve"> brutto [z uwzględnieniem kwoty podatku od towarów i usług (VAT)] z wyszczególnieniem stawki podatku od towarów i usług (VAT).</w:t>
      </w:r>
    </w:p>
    <w:p w14:paraId="1947EFD4"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oferty stanowi wynagrodzenie ryczałtowe.</w:t>
      </w:r>
    </w:p>
    <w:p w14:paraId="77C856A7"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musi być wyrażona w złotych polskich (PLN), z dokładnością nie większą niż dwa miejsca po przecinku.</w:t>
      </w:r>
    </w:p>
    <w:p w14:paraId="5BB13F2D"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związku z art. 223 ust. 2 pkt 3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w:t>
      </w:r>
    </w:p>
    <w:p w14:paraId="39D17A97"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Rozliczenia między Zamawiającym a Wykonawcą będą prowadzone w złotych polskich (PLN).</w:t>
      </w:r>
    </w:p>
    <w:p w14:paraId="3458B325"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rozbieżności pomiędzy ceną ryczałtową podaną cyfrowo a słownie, jako wartość właściwa zostanie przyjęta cena ryczałtowa podana słownie.</w:t>
      </w:r>
    </w:p>
    <w:p w14:paraId="49DD6670"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744A0E">
        <w:rPr>
          <w:rFonts w:asciiTheme="minorHAnsi" w:hAnsiTheme="minorHAnsi" w:cstheme="minorHAnsi"/>
          <w:sz w:val="22"/>
          <w:szCs w:val="22"/>
        </w:rPr>
        <w:t>późn</w:t>
      </w:r>
      <w:proofErr w:type="spellEnd"/>
      <w:r w:rsidRPr="00744A0E">
        <w:rPr>
          <w:rFonts w:asciiTheme="minorHAnsi" w:hAnsiTheme="minorHAnsi" w:cstheme="minorHAnsi"/>
          <w:sz w:val="22"/>
          <w:szCs w:val="22"/>
        </w:rPr>
        <w:t>. zm.), dla celów zastosowania kryterium ceny lub kosztu zamawiający dolicza do przedstawionej w tej ofercie ceny kwotę podatku od towarów i usług, którą miałby obowiązek rozliczyć.</w:t>
      </w:r>
    </w:p>
    <w:p w14:paraId="4DAFA1EA" w14:textId="77777777" w:rsidR="00562C18" w:rsidRPr="00744A0E" w:rsidRDefault="00562C18" w:rsidP="00562C18">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W ofercie Wykonawca ma obowiązek:</w:t>
      </w:r>
    </w:p>
    <w:p w14:paraId="65E375EE" w14:textId="77777777" w:rsidR="00562C18" w:rsidRPr="00744A0E" w:rsidRDefault="00562C18" w:rsidP="00562C18">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poinformowania zamawiającego, że wybór jego oferty będzie prowadził do powstania u zamawiającego obowiązku podatkowego;</w:t>
      </w:r>
    </w:p>
    <w:p w14:paraId="62302930" w14:textId="77777777" w:rsidR="00562C18" w:rsidRPr="00744A0E" w:rsidRDefault="00562C18" w:rsidP="00562C18">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nazwy (rodzaju) towaru lub usługi, których dostawa lub świadczenie będą prowadziły do powstania obowiązku podatkowego;</w:t>
      </w:r>
    </w:p>
    <w:p w14:paraId="6CA90EB2" w14:textId="77777777" w:rsidR="00562C18" w:rsidRPr="00744A0E" w:rsidRDefault="00562C18" w:rsidP="00562C18">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wartości towaru lub usługi objętego obowiązkiem podatkowym zamawiającego, bez kwoty podatku;</w:t>
      </w:r>
    </w:p>
    <w:p w14:paraId="2CA5B0F6" w14:textId="77777777" w:rsidR="00562C18" w:rsidRPr="00744A0E" w:rsidRDefault="00562C18" w:rsidP="00562C18">
      <w:pPr>
        <w:pStyle w:val="Akapitzlist"/>
        <w:numPr>
          <w:ilvl w:val="1"/>
          <w:numId w:val="12"/>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stawki podatku od towarów i usług, która zgodnie z wiedzą wykonawcy, będzie miała zastosowanie.</w:t>
      </w:r>
    </w:p>
    <w:p w14:paraId="42A07D78" w14:textId="0F1E78AF" w:rsidR="008823E7" w:rsidRDefault="008823E7"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562C18">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DEF2DB8" w14:textId="3E5FD55D" w:rsidR="00191DE4" w:rsidRPr="00744A0E" w:rsidRDefault="00A01BEA" w:rsidP="000D22C9">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Przy wyborze oferty najkorzystniejszej Zamawiający będzie kierował się następującymi kryteriami oceny ofert</w:t>
      </w:r>
      <w:r w:rsidR="00191DE4" w:rsidRPr="00744A0E">
        <w:rPr>
          <w:rFonts w:asciiTheme="minorHAnsi" w:eastAsiaTheme="minorHAnsi" w:hAnsiTheme="minorHAnsi" w:cstheme="minorHAnsi"/>
          <w:color w:val="000000"/>
          <w:spacing w:val="0"/>
          <w:kern w:val="0"/>
          <w:sz w:val="22"/>
          <w:szCs w:val="22"/>
          <w:lang w:eastAsia="en-US"/>
        </w:rPr>
        <w:t xml:space="preserve">: </w:t>
      </w:r>
    </w:p>
    <w:p w14:paraId="2BB99E0C" w14:textId="77777777" w:rsidR="00191DE4" w:rsidRPr="00744A0E" w:rsidRDefault="00191DE4" w:rsidP="000D22C9">
      <w:pPr>
        <w:numPr>
          <w:ilvl w:val="0"/>
          <w:numId w:val="1"/>
        </w:numPr>
        <w:autoSpaceDE w:val="0"/>
        <w:autoSpaceDN w:val="0"/>
        <w:adjustRightInd w:val="0"/>
        <w:spacing w:after="0" w:line="240" w:lineRule="auto"/>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„Cena” – C; </w:t>
      </w:r>
    </w:p>
    <w:p w14:paraId="11DBDB1B" w14:textId="70F6CA09" w:rsidR="00B02CE0" w:rsidRPr="00B02CE0" w:rsidRDefault="00191DE4" w:rsidP="00B02CE0">
      <w:pPr>
        <w:numPr>
          <w:ilvl w:val="0"/>
          <w:numId w:val="1"/>
        </w:numPr>
        <w:autoSpaceDE w:val="0"/>
        <w:autoSpaceDN w:val="0"/>
        <w:adjustRightInd w:val="0"/>
        <w:spacing w:after="0" w:line="240" w:lineRule="auto"/>
        <w:ind w:left="714" w:hanging="357"/>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„Okres gwarancji </w:t>
      </w:r>
      <w:r w:rsidR="006E0417">
        <w:rPr>
          <w:rFonts w:asciiTheme="minorHAnsi" w:eastAsiaTheme="minorHAnsi" w:hAnsiTheme="minorHAnsi" w:cstheme="minorHAnsi"/>
          <w:b/>
          <w:color w:val="000000"/>
          <w:spacing w:val="0"/>
          <w:kern w:val="0"/>
          <w:sz w:val="22"/>
          <w:szCs w:val="22"/>
          <w:lang w:eastAsia="en-US"/>
        </w:rPr>
        <w:t>jakości</w:t>
      </w:r>
      <w:r w:rsidRPr="00744A0E">
        <w:rPr>
          <w:rFonts w:asciiTheme="minorHAnsi" w:eastAsiaTheme="minorHAnsi" w:hAnsiTheme="minorHAnsi" w:cstheme="minorHAnsi"/>
          <w:b/>
          <w:color w:val="000000"/>
          <w:spacing w:val="0"/>
          <w:kern w:val="0"/>
          <w:sz w:val="22"/>
          <w:szCs w:val="22"/>
          <w:lang w:eastAsia="en-US"/>
        </w:rPr>
        <w:t>” – G.</w:t>
      </w:r>
    </w:p>
    <w:p w14:paraId="3AD33DF3" w14:textId="63058799" w:rsidR="00B02CE0" w:rsidRPr="00B02CE0" w:rsidRDefault="00B02CE0" w:rsidP="00B02CE0">
      <w:pPr>
        <w:spacing w:before="240"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A. Cena - 60% </w:t>
      </w:r>
    </w:p>
    <w:p w14:paraId="54FC694B" w14:textId="77777777" w:rsidR="00B02CE0" w:rsidRPr="00B02CE0" w:rsidRDefault="00B02CE0" w:rsidP="00B02CE0">
      <w:pPr>
        <w:spacing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B. Okres gwarancji jakości  - 40% </w:t>
      </w:r>
    </w:p>
    <w:p w14:paraId="7260502A"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p>
    <w:p w14:paraId="73F04700"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Kryterium łącznej ceny brutto  </w:t>
      </w:r>
    </w:p>
    <w:p w14:paraId="430B4E30" w14:textId="199E84AF"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1039DEDC" w14:textId="77777777" w:rsidR="0024210C" w:rsidRDefault="0024210C" w:rsidP="00B02CE0">
      <w:pPr>
        <w:spacing w:after="0"/>
        <w:jc w:val="both"/>
        <w:rPr>
          <w:rFonts w:asciiTheme="minorHAnsi" w:hAnsiTheme="minorHAnsi" w:cstheme="minorHAnsi"/>
          <w:sz w:val="22"/>
          <w:szCs w:val="22"/>
        </w:rPr>
      </w:pPr>
    </w:p>
    <w:p w14:paraId="5B7CE8A0" w14:textId="38B85222" w:rsidR="007F1D0B" w:rsidRDefault="007F1D0B" w:rsidP="00B02CE0">
      <w:pPr>
        <w:spacing w:after="0"/>
        <w:jc w:val="both"/>
        <w:rPr>
          <w:rFonts w:asciiTheme="minorHAnsi" w:hAnsiTheme="minorHAnsi" w:cstheme="minorHAnsi"/>
          <w:sz w:val="22"/>
          <w:szCs w:val="22"/>
        </w:rPr>
      </w:pPr>
    </w:p>
    <w:p w14:paraId="23C36134"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lastRenderedPageBreak/>
        <w:tab/>
        <w:t>Cena oferowana najniższa</w:t>
      </w:r>
    </w:p>
    <w:p w14:paraId="1974D299"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        -----------------------------------------  x 100 pkt  x 60% </w:t>
      </w:r>
    </w:p>
    <w:p w14:paraId="31BFEEBB"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r w:rsidRPr="00B02CE0">
        <w:rPr>
          <w:rFonts w:asciiTheme="minorHAnsi" w:hAnsiTheme="minorHAnsi" w:cstheme="minorHAnsi"/>
          <w:sz w:val="22"/>
          <w:szCs w:val="22"/>
        </w:rPr>
        <w:tab/>
        <w:t xml:space="preserve">   Cena oferty badanej </w:t>
      </w:r>
    </w:p>
    <w:p w14:paraId="2B3649C9" w14:textId="77777777" w:rsidR="00B02CE0" w:rsidRPr="00B02CE0" w:rsidRDefault="00B02CE0" w:rsidP="00B02CE0">
      <w:pPr>
        <w:spacing w:after="0"/>
        <w:jc w:val="both"/>
        <w:rPr>
          <w:rFonts w:asciiTheme="minorHAnsi" w:hAnsiTheme="minorHAnsi" w:cstheme="minorHAnsi"/>
          <w:sz w:val="22"/>
          <w:szCs w:val="22"/>
        </w:rPr>
      </w:pPr>
    </w:p>
    <w:p w14:paraId="5CB9734B" w14:textId="6A8EF94B"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B/ Kryterium okresu gwarancji jakości  </w:t>
      </w:r>
    </w:p>
    <w:p w14:paraId="0BBF7807" w14:textId="38A150C6"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4B6C644E" w14:textId="77777777" w:rsidR="00B02CE0" w:rsidRPr="00B02CE0" w:rsidRDefault="00B02CE0" w:rsidP="00B02CE0">
      <w:pPr>
        <w:spacing w:after="0"/>
        <w:jc w:val="both"/>
        <w:rPr>
          <w:rFonts w:asciiTheme="minorHAnsi" w:hAnsiTheme="minorHAnsi" w:cstheme="minorHAnsi"/>
          <w:sz w:val="22"/>
          <w:szCs w:val="22"/>
        </w:rPr>
      </w:pPr>
    </w:p>
    <w:p w14:paraId="1850F448"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Okres gwarancji jakości oferty badanej w miesiącach      </w:t>
      </w:r>
    </w:p>
    <w:p w14:paraId="74B82FDE" w14:textId="7488C003"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B= --------</w:t>
      </w:r>
      <w:r w:rsidR="00562C18">
        <w:rPr>
          <w:rFonts w:asciiTheme="minorHAnsi" w:hAnsiTheme="minorHAnsi" w:cstheme="minorHAnsi"/>
          <w:sz w:val="22"/>
          <w:szCs w:val="22"/>
        </w:rPr>
        <w:t>--------</w:t>
      </w:r>
      <w:r w:rsidRPr="00B02CE0">
        <w:rPr>
          <w:rFonts w:asciiTheme="minorHAnsi" w:hAnsiTheme="minorHAnsi" w:cstheme="minorHAnsi"/>
          <w:sz w:val="22"/>
          <w:szCs w:val="22"/>
        </w:rPr>
        <w:t>--------------------------------------</w:t>
      </w:r>
      <w:r>
        <w:rPr>
          <w:rFonts w:asciiTheme="minorHAnsi" w:hAnsiTheme="minorHAnsi" w:cstheme="minorHAnsi"/>
          <w:sz w:val="22"/>
          <w:szCs w:val="22"/>
        </w:rPr>
        <w:t>-----------</w:t>
      </w:r>
      <w:r w:rsidRPr="00B02CE0">
        <w:rPr>
          <w:rFonts w:asciiTheme="minorHAnsi" w:hAnsiTheme="minorHAnsi" w:cstheme="minorHAnsi"/>
          <w:sz w:val="22"/>
          <w:szCs w:val="22"/>
        </w:rPr>
        <w:t xml:space="preserve">-------------------- x 100 pkt  x 40%                        </w:t>
      </w:r>
      <w:r w:rsidRPr="00B02CE0">
        <w:rPr>
          <w:rFonts w:asciiTheme="minorHAnsi" w:hAnsiTheme="minorHAnsi" w:cstheme="minorHAnsi"/>
          <w:sz w:val="22"/>
          <w:szCs w:val="22"/>
        </w:rPr>
        <w:tab/>
        <w:t xml:space="preserve">Najdłuższy okres gwarancji jakości spośród badanych ofert </w:t>
      </w:r>
    </w:p>
    <w:p w14:paraId="69D33AAD" w14:textId="77777777" w:rsidR="009634DF" w:rsidRPr="00B02CE0" w:rsidRDefault="009634DF" w:rsidP="00B02CE0">
      <w:pPr>
        <w:spacing w:after="0"/>
        <w:jc w:val="both"/>
        <w:rPr>
          <w:rFonts w:asciiTheme="minorHAnsi" w:hAnsiTheme="minorHAnsi" w:cstheme="minorHAnsi"/>
          <w:sz w:val="22"/>
          <w:szCs w:val="22"/>
        </w:rPr>
      </w:pPr>
    </w:p>
    <w:p w14:paraId="63DACEAF"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„Cena” dokonana zostanie na podstawie całkowitej ceny oferty brutto wskazanej przez Wykonawcę w ofercie i przeliczona według wzoru opisanego w tabeli powyżej. </w:t>
      </w:r>
    </w:p>
    <w:p w14:paraId="18C979B4" w14:textId="03B65085" w:rsidR="006963FE"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„Okres gwarancji i rękojmi” dokonana zostanie według zasad opisanych powyżej na podstawie okresu gwarancji wskazanego przez Wykonawcę w formularzu oferty (minimalny okres gwarancji i rękojmi wynosi </w:t>
      </w:r>
      <w:r w:rsidR="00B02CE0">
        <w:rPr>
          <w:rFonts w:asciiTheme="minorHAnsi" w:eastAsiaTheme="minorHAnsi" w:hAnsiTheme="minorHAnsi" w:cstheme="minorHAnsi"/>
          <w:b/>
          <w:color w:val="000000"/>
          <w:spacing w:val="0"/>
          <w:kern w:val="0"/>
          <w:sz w:val="22"/>
          <w:szCs w:val="22"/>
          <w:lang w:eastAsia="en-US"/>
        </w:rPr>
        <w:t>36</w:t>
      </w:r>
      <w:r w:rsidR="00FC49CD" w:rsidRPr="00744A0E">
        <w:rPr>
          <w:rFonts w:asciiTheme="minorHAnsi" w:eastAsiaTheme="minorHAnsi" w:hAnsiTheme="minorHAnsi" w:cstheme="minorHAnsi"/>
          <w:b/>
          <w:color w:val="000000"/>
          <w:spacing w:val="0"/>
          <w:kern w:val="0"/>
          <w:sz w:val="22"/>
          <w:szCs w:val="22"/>
          <w:lang w:eastAsia="en-US"/>
        </w:rPr>
        <w:t xml:space="preserve"> miesięcy</w:t>
      </w:r>
      <w:r w:rsidRPr="00744A0E">
        <w:rPr>
          <w:rFonts w:asciiTheme="minorHAnsi" w:eastAsiaTheme="minorHAnsi" w:hAnsiTheme="minorHAnsi" w:cstheme="minorHAnsi"/>
          <w:color w:val="000000"/>
          <w:spacing w:val="0"/>
          <w:kern w:val="0"/>
          <w:sz w:val="22"/>
          <w:szCs w:val="22"/>
          <w:lang w:eastAsia="en-US"/>
        </w:rPr>
        <w:t xml:space="preserve">, maksymalny okres gwarancji i rękojmi wynosi </w:t>
      </w:r>
      <w:r w:rsidR="00B02CE0">
        <w:rPr>
          <w:rFonts w:asciiTheme="minorHAnsi" w:eastAsiaTheme="minorHAnsi" w:hAnsiTheme="minorHAnsi" w:cstheme="minorHAnsi"/>
          <w:b/>
          <w:color w:val="000000"/>
          <w:spacing w:val="0"/>
          <w:kern w:val="0"/>
          <w:sz w:val="22"/>
          <w:szCs w:val="22"/>
          <w:lang w:eastAsia="en-US"/>
        </w:rPr>
        <w:t>72</w:t>
      </w:r>
      <w:r w:rsidR="00FC49CD" w:rsidRPr="00744A0E">
        <w:rPr>
          <w:rFonts w:asciiTheme="minorHAnsi" w:eastAsiaTheme="minorHAnsi" w:hAnsiTheme="minorHAnsi" w:cstheme="minorHAnsi"/>
          <w:b/>
          <w:color w:val="000000"/>
          <w:spacing w:val="0"/>
          <w:kern w:val="0"/>
          <w:sz w:val="22"/>
          <w:szCs w:val="22"/>
          <w:lang w:eastAsia="en-US"/>
        </w:rPr>
        <w:t xml:space="preserve"> </w:t>
      </w:r>
      <w:r w:rsidR="00B02CE0" w:rsidRPr="00744A0E">
        <w:rPr>
          <w:rFonts w:asciiTheme="minorHAnsi" w:eastAsiaTheme="minorHAnsi" w:hAnsiTheme="minorHAnsi" w:cstheme="minorHAnsi"/>
          <w:b/>
          <w:color w:val="000000"/>
          <w:spacing w:val="0"/>
          <w:kern w:val="0"/>
          <w:sz w:val="22"/>
          <w:szCs w:val="22"/>
          <w:lang w:eastAsia="en-US"/>
        </w:rPr>
        <w:t>miesiąc</w:t>
      </w:r>
      <w:r w:rsidR="00B02CE0">
        <w:rPr>
          <w:rFonts w:asciiTheme="minorHAnsi" w:eastAsiaTheme="minorHAnsi" w:hAnsiTheme="minorHAnsi" w:cstheme="minorHAnsi"/>
          <w:b/>
          <w:color w:val="000000"/>
          <w:spacing w:val="0"/>
          <w:kern w:val="0"/>
          <w:sz w:val="22"/>
          <w:szCs w:val="22"/>
          <w:lang w:eastAsia="en-US"/>
        </w:rPr>
        <w:t>e</w:t>
      </w:r>
      <w:r w:rsidRPr="00744A0E">
        <w:rPr>
          <w:rFonts w:asciiTheme="minorHAnsi" w:eastAsiaTheme="minorHAnsi" w:hAnsiTheme="minorHAnsi" w:cstheme="minorHAnsi"/>
          <w:color w:val="000000"/>
          <w:spacing w:val="0"/>
          <w:kern w:val="0"/>
          <w:sz w:val="22"/>
          <w:szCs w:val="22"/>
          <w:lang w:eastAsia="en-US"/>
        </w:rPr>
        <w:t xml:space="preserve">). </w:t>
      </w:r>
    </w:p>
    <w:p w14:paraId="744FEE88" w14:textId="61E58EE6" w:rsidR="006963FE" w:rsidRPr="00744A0E" w:rsidRDefault="006963FE"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hAnsiTheme="minorHAnsi" w:cstheme="minorHAnsi"/>
          <w:b/>
          <w:sz w:val="22"/>
          <w:szCs w:val="22"/>
        </w:rPr>
        <w:t xml:space="preserve">Wykonawca winien wypełnić w Formularzu ofertowym, stanowiącym </w:t>
      </w:r>
      <w:r w:rsidRPr="00666018">
        <w:rPr>
          <w:rFonts w:asciiTheme="minorHAnsi" w:hAnsiTheme="minorHAnsi" w:cstheme="minorHAnsi"/>
          <w:b/>
          <w:sz w:val="22"/>
          <w:szCs w:val="22"/>
        </w:rPr>
        <w:t xml:space="preserve">załącznik nr </w:t>
      </w:r>
      <w:r w:rsidR="00C16F38">
        <w:rPr>
          <w:rFonts w:asciiTheme="minorHAnsi" w:hAnsiTheme="minorHAnsi" w:cstheme="minorHAnsi"/>
          <w:b/>
          <w:sz w:val="22"/>
          <w:szCs w:val="22"/>
        </w:rPr>
        <w:t>1</w:t>
      </w:r>
      <w:r w:rsidRPr="00666018">
        <w:rPr>
          <w:rFonts w:asciiTheme="minorHAnsi" w:hAnsiTheme="minorHAnsi" w:cstheme="minorHAnsi"/>
          <w:b/>
          <w:sz w:val="22"/>
          <w:szCs w:val="22"/>
        </w:rPr>
        <w:t xml:space="preserve"> do SWZ</w:t>
      </w:r>
      <w:r w:rsidRPr="00744A0E">
        <w:rPr>
          <w:rFonts w:asciiTheme="minorHAnsi" w:hAnsiTheme="minorHAnsi" w:cstheme="minorHAnsi"/>
          <w:b/>
          <w:sz w:val="22"/>
          <w:szCs w:val="22"/>
        </w:rPr>
        <w:t xml:space="preserve"> część dotyczącą kryterium „</w:t>
      </w:r>
      <w:r w:rsidR="003F1B95">
        <w:rPr>
          <w:rFonts w:asciiTheme="minorHAnsi" w:hAnsiTheme="minorHAnsi" w:cstheme="minorHAnsi"/>
          <w:b/>
          <w:sz w:val="22"/>
          <w:szCs w:val="22"/>
        </w:rPr>
        <w:t>O</w:t>
      </w:r>
      <w:r w:rsidRPr="00744A0E">
        <w:rPr>
          <w:rFonts w:asciiTheme="minorHAnsi" w:hAnsiTheme="minorHAnsi" w:cstheme="minorHAnsi"/>
          <w:b/>
          <w:sz w:val="22"/>
          <w:szCs w:val="22"/>
        </w:rPr>
        <w:t>kres gwarancji jakości”</w:t>
      </w:r>
      <w:r w:rsidRPr="00744A0E">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przyjmie wymagany </w:t>
      </w:r>
      <w:r w:rsidR="003F1B95">
        <w:rPr>
          <w:rFonts w:asciiTheme="minorHAnsi" w:hAnsiTheme="minorHAnsi" w:cstheme="minorHAnsi"/>
          <w:sz w:val="22"/>
          <w:szCs w:val="22"/>
        </w:rPr>
        <w:t>36</w:t>
      </w:r>
      <w:r w:rsidRPr="00744A0E">
        <w:rPr>
          <w:rFonts w:asciiTheme="minorHAnsi" w:hAnsiTheme="minorHAnsi" w:cstheme="minorHAnsi"/>
          <w:sz w:val="22"/>
          <w:szCs w:val="22"/>
        </w:rPr>
        <w:t xml:space="preserve"> miesięczny okres gwarancji i rękojmi.</w:t>
      </w:r>
    </w:p>
    <w:p w14:paraId="277D97C2"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1833B975" w14:textId="7F575A52"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Zamawiający udzieli zamówienia Wykonawcy, którego oferta odpowiadać będzie wszystkim wymaganiom przeds</w:t>
      </w:r>
      <w:r w:rsidR="00A01BEA" w:rsidRPr="00744A0E">
        <w:rPr>
          <w:rFonts w:asciiTheme="minorHAnsi" w:eastAsiaTheme="minorHAnsi" w:hAnsiTheme="minorHAnsi" w:cstheme="minorHAnsi"/>
          <w:color w:val="000000"/>
          <w:spacing w:val="0"/>
          <w:kern w:val="0"/>
          <w:sz w:val="22"/>
          <w:szCs w:val="22"/>
          <w:lang w:eastAsia="en-US"/>
        </w:rPr>
        <w:t>tawionym w ustawie PZP oraz w S</w:t>
      </w:r>
      <w:r w:rsidRPr="00744A0E">
        <w:rPr>
          <w:rFonts w:asciiTheme="minorHAnsi" w:eastAsiaTheme="minorHAnsi" w:hAnsiTheme="minorHAnsi" w:cstheme="minorHAnsi"/>
          <w:color w:val="000000"/>
          <w:spacing w:val="0"/>
          <w:kern w:val="0"/>
          <w:sz w:val="22"/>
          <w:szCs w:val="22"/>
          <w:lang w:eastAsia="en-US"/>
        </w:rPr>
        <w:t xml:space="preserve">WZ i zostanie oceniona jako najkorzystniejsza w oparciu o podane kryteria wyboru. </w:t>
      </w:r>
    </w:p>
    <w:p w14:paraId="53E7938B" w14:textId="534F3968" w:rsidR="00C35CAA" w:rsidRPr="00744A0E" w:rsidRDefault="00191DE4" w:rsidP="00F8278E">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Jeżeli nie można </w:t>
      </w:r>
      <w:r w:rsidR="00A01BEA" w:rsidRPr="00744A0E">
        <w:rPr>
          <w:rFonts w:asciiTheme="minorHAnsi" w:eastAsiaTheme="minorHAnsi" w:hAnsiTheme="minorHAnsi" w:cstheme="minorHAnsi"/>
          <w:color w:val="000000"/>
          <w:spacing w:val="0"/>
          <w:kern w:val="0"/>
          <w:sz w:val="22"/>
          <w:szCs w:val="22"/>
          <w:lang w:eastAsia="en-US"/>
        </w:rPr>
        <w:t>wybrać</w:t>
      </w:r>
      <w:r w:rsidRPr="00744A0E">
        <w:rPr>
          <w:rFonts w:asciiTheme="minorHAnsi" w:eastAsiaTheme="minorHAnsi" w:hAnsiTheme="minorHAnsi" w:cstheme="minorHAnsi"/>
          <w:color w:val="000000"/>
          <w:spacing w:val="0"/>
          <w:kern w:val="0"/>
          <w:sz w:val="22"/>
          <w:szCs w:val="22"/>
          <w:lang w:eastAsia="en-US"/>
        </w:rPr>
        <w:t xml:space="preserve"> najkorzystniejszej </w:t>
      </w:r>
      <w:r w:rsidR="00A01BEA" w:rsidRPr="00744A0E">
        <w:rPr>
          <w:rFonts w:asciiTheme="minorHAnsi" w:eastAsiaTheme="minorHAnsi" w:hAnsiTheme="minorHAnsi" w:cstheme="minorHAnsi"/>
          <w:color w:val="000000"/>
          <w:spacing w:val="0"/>
          <w:kern w:val="0"/>
          <w:sz w:val="22"/>
          <w:szCs w:val="22"/>
          <w:lang w:eastAsia="en-US"/>
        </w:rPr>
        <w:t xml:space="preserve">oferty </w:t>
      </w:r>
      <w:r w:rsidRPr="00744A0E">
        <w:rPr>
          <w:rFonts w:asciiTheme="minorHAnsi" w:eastAsiaTheme="minorHAnsi" w:hAnsiTheme="minorHAnsi" w:cstheme="minorHAnsi"/>
          <w:color w:val="000000"/>
          <w:spacing w:val="0"/>
          <w:kern w:val="0"/>
          <w:sz w:val="22"/>
          <w:szCs w:val="22"/>
          <w:lang w:eastAsia="en-US"/>
        </w:rPr>
        <w:t>z</w:t>
      </w:r>
      <w:r w:rsidR="00A01BEA" w:rsidRPr="00744A0E">
        <w:rPr>
          <w:rFonts w:asciiTheme="minorHAnsi" w:eastAsiaTheme="minorHAnsi" w:hAnsiTheme="minorHAnsi" w:cstheme="minorHAnsi"/>
          <w:color w:val="000000"/>
          <w:spacing w:val="0"/>
          <w:kern w:val="0"/>
          <w:sz w:val="22"/>
          <w:szCs w:val="22"/>
          <w:lang w:eastAsia="en-US"/>
        </w:rPr>
        <w:t xml:space="preserve"> uwagi </w:t>
      </w:r>
      <w:r w:rsidRPr="00744A0E">
        <w:rPr>
          <w:rFonts w:asciiTheme="minorHAnsi" w:eastAsiaTheme="minorHAnsi" w:hAnsiTheme="minorHAnsi" w:cstheme="minorHAnsi"/>
          <w:color w:val="000000"/>
          <w:spacing w:val="0"/>
          <w:kern w:val="0"/>
          <w:sz w:val="22"/>
          <w:szCs w:val="22"/>
          <w:lang w:eastAsia="en-US"/>
        </w:rPr>
        <w:t xml:space="preserve">na to, że dwie lub więcej ofert przedstawia taki sam bilans ceny i </w:t>
      </w:r>
      <w:r w:rsidR="00A01BEA" w:rsidRPr="00744A0E">
        <w:rPr>
          <w:rFonts w:asciiTheme="minorHAnsi" w:eastAsiaTheme="minorHAnsi" w:hAnsiTheme="minorHAnsi" w:cstheme="minorHAnsi"/>
          <w:color w:val="000000"/>
          <w:spacing w:val="0"/>
          <w:kern w:val="0"/>
          <w:sz w:val="22"/>
          <w:szCs w:val="22"/>
          <w:lang w:eastAsia="en-US"/>
        </w:rPr>
        <w:t>innych</w:t>
      </w:r>
      <w:r w:rsidRPr="00744A0E">
        <w:rPr>
          <w:rFonts w:asciiTheme="minorHAnsi" w:eastAsiaTheme="minorHAnsi" w:hAnsiTheme="minorHAnsi" w:cstheme="minorHAnsi"/>
          <w:color w:val="000000"/>
          <w:spacing w:val="0"/>
          <w:kern w:val="0"/>
          <w:sz w:val="22"/>
          <w:szCs w:val="22"/>
          <w:lang w:eastAsia="en-US"/>
        </w:rPr>
        <w:t xml:space="preserve"> kryteriów oceny ofert, Zamawiający </w:t>
      </w:r>
      <w:r w:rsidR="00A01BEA" w:rsidRPr="00744A0E">
        <w:rPr>
          <w:rFonts w:asciiTheme="minorHAnsi" w:eastAsiaTheme="minorHAnsi" w:hAnsiTheme="minorHAnsi" w:cstheme="minorHAnsi"/>
          <w:color w:val="000000"/>
          <w:spacing w:val="0"/>
          <w:kern w:val="0"/>
          <w:sz w:val="22"/>
          <w:szCs w:val="22"/>
          <w:lang w:eastAsia="en-US"/>
        </w:rPr>
        <w:t xml:space="preserve">wybiera </w:t>
      </w:r>
      <w:r w:rsidRPr="00744A0E">
        <w:rPr>
          <w:rFonts w:asciiTheme="minorHAnsi" w:eastAsiaTheme="minorHAnsi" w:hAnsiTheme="minorHAnsi" w:cstheme="minorHAnsi"/>
          <w:color w:val="000000"/>
          <w:spacing w:val="0"/>
          <w:kern w:val="0"/>
          <w:sz w:val="22"/>
          <w:szCs w:val="22"/>
          <w:lang w:eastAsia="en-US"/>
        </w:rPr>
        <w:t xml:space="preserve">spośród tych ofert </w:t>
      </w:r>
      <w:r w:rsidR="00A01BEA" w:rsidRPr="00744A0E">
        <w:rPr>
          <w:rFonts w:asciiTheme="minorHAnsi" w:eastAsiaTheme="minorHAnsi" w:hAnsiTheme="minorHAnsi" w:cstheme="minorHAnsi"/>
          <w:color w:val="000000"/>
          <w:spacing w:val="0"/>
          <w:kern w:val="0"/>
          <w:sz w:val="22"/>
          <w:szCs w:val="22"/>
          <w:lang w:eastAsia="en-US"/>
        </w:rPr>
        <w:t>ofertę, która otrzymała najwyższą ocenę w kryterium o najwyższej wadze.</w:t>
      </w:r>
    </w:p>
    <w:p w14:paraId="215A2CA4" w14:textId="19BE6899" w:rsidR="00FC513F" w:rsidRDefault="00FC513F"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562C18">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bookmarkStart w:id="5"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zawiera umowę̨ w sprawie zamówienia publicznego, z uwzględnieniem art. 577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terminie nie krótszym </w:t>
      </w:r>
      <w:proofErr w:type="spellStart"/>
      <w:r w:rsidRPr="00744A0E">
        <w:rPr>
          <w:rFonts w:asciiTheme="minorHAnsi" w:hAnsiTheme="minorHAnsi" w:cstheme="minorHAnsi"/>
          <w:spacing w:val="0"/>
          <w:kern w:val="0"/>
          <w:sz w:val="22"/>
          <w:szCs w:val="22"/>
        </w:rPr>
        <w:t>niz</w:t>
      </w:r>
      <w:proofErr w:type="spellEnd"/>
      <w:r w:rsidRPr="00744A0E">
        <w:rPr>
          <w:rFonts w:asciiTheme="minorHAnsi" w:hAnsiTheme="minorHAnsi" w:cstheme="minorHAnsi"/>
          <w:spacing w:val="0"/>
          <w:kern w:val="0"/>
          <w:sz w:val="22"/>
          <w:szCs w:val="22"/>
        </w:rPr>
        <w:t>̇</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2E360DC3" w14:textId="34BCFD66" w:rsidR="00671CDF" w:rsidRPr="009634DF" w:rsidRDefault="0038482B" w:rsidP="009634DF">
      <w:pPr>
        <w:pStyle w:val="Akapitzlist"/>
        <w:numPr>
          <w:ilvl w:val="0"/>
          <w:numId w:val="9"/>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lastRenderedPageBreak/>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03AE13A8" w14:textId="77777777" w:rsidR="0060557C" w:rsidRPr="00744A0E" w:rsidRDefault="0060557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562C18">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podpis odwołującego albo jego przedstawiciela lub przedstawicieli;</w:t>
      </w:r>
    </w:p>
    <w:p w14:paraId="71D1ADA8" w14:textId="054BEC31"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dokument potwierdzający umocowanie do reprezentowania odwołującego.</w:t>
      </w:r>
    </w:p>
    <w:p w14:paraId="37D6F005" w14:textId="5E2A47AB"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uiszczono wpis w wymaganej wysokości.</w:t>
      </w:r>
    </w:p>
    <w:p w14:paraId="177E3AEC"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594ADB97" w14:textId="5151F9AF" w:rsidR="00671CDF" w:rsidRDefault="00A2667E" w:rsidP="009634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proofErr w:type="spellStart"/>
      <w:r w:rsidR="00775A5E">
        <w:rPr>
          <w:rFonts w:asciiTheme="minorHAnsi" w:hAnsiTheme="minorHAnsi" w:cstheme="minorHAnsi"/>
          <w:sz w:val="22"/>
          <w:szCs w:val="22"/>
        </w:rPr>
        <w:t>Pzp</w:t>
      </w:r>
      <w:proofErr w:type="spellEnd"/>
      <w:r w:rsidR="00775A5E">
        <w:rPr>
          <w:rFonts w:asciiTheme="minorHAnsi" w:hAnsiTheme="minorHAnsi" w:cstheme="minorHAnsi"/>
          <w:sz w:val="22"/>
          <w:szCs w:val="22"/>
        </w:rPr>
        <w:t xml:space="preserve">, </w:t>
      </w:r>
      <w:r w:rsidRPr="00744A0E">
        <w:rPr>
          <w:rFonts w:asciiTheme="minorHAnsi" w:hAnsiTheme="minorHAnsi" w:cstheme="minorHAnsi"/>
          <w:sz w:val="22"/>
          <w:szCs w:val="22"/>
        </w:rPr>
        <w:t xml:space="preserve">z postępowania o udzielenie zamówienia Zamawiający wykluczy Wykonawcę w stosunku do którego otwarto likwidację, ogłoszono upadłość, którego aktywami zarządza likwidator lub sąd, zawarł układ z wierzycielami, którego działalność gospodarcza jest zawieszona albo </w:t>
      </w:r>
      <w:r w:rsidRPr="00744A0E">
        <w:rPr>
          <w:rFonts w:asciiTheme="minorHAnsi" w:hAnsiTheme="minorHAnsi" w:cstheme="minorHAnsi"/>
          <w:sz w:val="22"/>
          <w:szCs w:val="22"/>
        </w:rPr>
        <w:lastRenderedPageBreak/>
        <w:t>znajduje się on w innej tego rodzaju sytuacji wynikającej z podobnej procedury przewidzianej w przepisach miejsca wszczęcia tej procedury.</w:t>
      </w:r>
    </w:p>
    <w:p w14:paraId="2B639D13" w14:textId="77777777" w:rsidR="0060557C" w:rsidRPr="00744A0E" w:rsidRDefault="0060557C" w:rsidP="00073149">
      <w:pPr>
        <w:spacing w:after="160" w:line="240" w:lineRule="auto"/>
        <w:jc w:val="both"/>
        <w:rPr>
          <w:rFonts w:asciiTheme="minorHAnsi" w:hAnsiTheme="minorHAnsi" w:cstheme="minorHAnsi"/>
          <w:sz w:val="22"/>
          <w:szCs w:val="22"/>
        </w:rPr>
      </w:pPr>
    </w:p>
    <w:p w14:paraId="490E421A" w14:textId="222C2295" w:rsidR="00FC513F" w:rsidRPr="00744A0E" w:rsidRDefault="00AE0568"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5"/>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0FE2BB22" w14:textId="2B77D008" w:rsidR="00FC513F" w:rsidRPr="00744A0E" w:rsidRDefault="000828BD"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2AC00D36" w14:textId="18D77110" w:rsidR="000828BD" w:rsidRPr="00ED6165" w:rsidRDefault="000828BD" w:rsidP="00160A32">
      <w:pPr>
        <w:pStyle w:val="Default"/>
        <w:spacing w:before="120"/>
        <w:jc w:val="both"/>
        <w:rPr>
          <w:rFonts w:asciiTheme="minorHAnsi" w:hAnsiTheme="minorHAnsi" w:cstheme="minorHAnsi"/>
          <w:sz w:val="22"/>
          <w:szCs w:val="22"/>
        </w:rPr>
      </w:pPr>
      <w:r w:rsidRPr="00ED6165">
        <w:rPr>
          <w:rFonts w:asciiTheme="minorHAnsi" w:hAnsiTheme="minorHAnsi" w:cstheme="minorHAnsi"/>
          <w:sz w:val="22"/>
          <w:szCs w:val="22"/>
        </w:rPr>
        <w:t>Zamawiający nie dopuszcza składania ofert częściowych</w:t>
      </w:r>
      <w:r w:rsidR="00F754DA">
        <w:rPr>
          <w:rFonts w:asciiTheme="minorHAnsi" w:hAnsiTheme="minorHAnsi" w:cstheme="minorHAnsi"/>
          <w:sz w:val="22"/>
          <w:szCs w:val="22"/>
        </w:rPr>
        <w:t>.</w:t>
      </w:r>
    </w:p>
    <w:p w14:paraId="3A723E6B" w14:textId="4180128D" w:rsidR="005A11C3" w:rsidRDefault="00F754DA" w:rsidP="00ED6165">
      <w:pPr>
        <w:pStyle w:val="Default"/>
        <w:jc w:val="both"/>
        <w:rPr>
          <w:rFonts w:asciiTheme="minorHAnsi" w:hAnsiTheme="minorHAnsi" w:cstheme="minorHAnsi"/>
          <w:sz w:val="22"/>
          <w:szCs w:val="22"/>
        </w:rPr>
      </w:pPr>
      <w:r>
        <w:rPr>
          <w:rFonts w:asciiTheme="minorHAnsi" w:hAnsiTheme="minorHAnsi" w:cstheme="minorHAnsi"/>
          <w:sz w:val="22"/>
          <w:szCs w:val="22"/>
        </w:rPr>
        <w:t xml:space="preserve">Uzasadnienie: </w:t>
      </w:r>
      <w:r w:rsidR="005A11C3" w:rsidRPr="00ED6165">
        <w:rPr>
          <w:rFonts w:asciiTheme="minorHAnsi" w:hAnsiTheme="minorHAnsi" w:cstheme="minorHAnsi"/>
          <w:sz w:val="22"/>
          <w:szCs w:val="22"/>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jest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2A9DEA6F" w14:textId="6DD036F9" w:rsidR="00FC1EAF" w:rsidRPr="00FC1EAF" w:rsidRDefault="005F1095" w:rsidP="0082497E">
      <w:pPr>
        <w:pStyle w:val="Akapitzlist"/>
        <w:numPr>
          <w:ilvl w:val="0"/>
          <w:numId w:val="29"/>
        </w:numPr>
        <w:autoSpaceDE w:val="0"/>
        <w:autoSpaceDN w:val="0"/>
        <w:adjustRightInd w:val="0"/>
        <w:spacing w:before="120" w:after="0" w:line="240" w:lineRule="auto"/>
        <w:ind w:left="357" w:hanging="357"/>
        <w:jc w:val="both"/>
        <w:rPr>
          <w:rFonts w:asciiTheme="minorHAnsi" w:hAnsiTheme="minorHAnsi" w:cstheme="minorHAnsi"/>
          <w:color w:val="000000"/>
          <w:kern w:val="0"/>
          <w:sz w:val="22"/>
          <w:szCs w:val="22"/>
          <w:lang w:eastAsia="en-US"/>
        </w:rPr>
      </w:pPr>
      <w:bookmarkStart w:id="6" w:name="_Hlk125566242"/>
      <w:r w:rsidRPr="00FC1EAF">
        <w:rPr>
          <w:rFonts w:asciiTheme="minorHAnsi" w:hAnsiTheme="minorHAnsi" w:cstheme="minorHAnsi"/>
          <w:color w:val="000000"/>
          <w:kern w:val="0"/>
          <w:sz w:val="22"/>
          <w:szCs w:val="22"/>
          <w:lang w:eastAsia="en-US"/>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w:t>
      </w:r>
      <w:r w:rsidR="005D4CA1" w:rsidRPr="00FC1EAF">
        <w:rPr>
          <w:rFonts w:asciiTheme="minorHAnsi" w:hAnsiTheme="minorHAnsi" w:cstheme="minorHAnsi"/>
          <w:color w:val="000000"/>
          <w:kern w:val="0"/>
          <w:sz w:val="22"/>
          <w:szCs w:val="22"/>
          <w:lang w:eastAsia="en-US"/>
        </w:rPr>
        <w:t xml:space="preserve">) - Zamawiający wymaga, aby Wykonawca lub podwykonawca przy realizacji przedmiotu umowy zatrudniał na podstawie umowy o pracę w rozumieniu przepisów ustawy Kodeks pracy osoby, które będą wykonywały prace związane z realizacją przedmiotu umowy, tj. pracownicy </w:t>
      </w:r>
      <w:r w:rsidR="009E0BC3" w:rsidRPr="00FC1EAF">
        <w:rPr>
          <w:rFonts w:asciiTheme="minorHAnsi" w:hAnsiTheme="minorHAnsi" w:cstheme="minorHAnsi"/>
          <w:color w:val="000000"/>
          <w:kern w:val="0"/>
          <w:sz w:val="22"/>
          <w:szCs w:val="22"/>
          <w:lang w:eastAsia="en-US"/>
        </w:rPr>
        <w:lastRenderedPageBreak/>
        <w:t>fizyczni</w:t>
      </w:r>
      <w:r w:rsidR="005D4CA1" w:rsidRPr="00FC1EAF">
        <w:rPr>
          <w:rFonts w:asciiTheme="minorHAnsi" w:hAnsiTheme="minorHAnsi" w:cstheme="minorHAnsi"/>
          <w:color w:val="000000"/>
          <w:kern w:val="0"/>
          <w:sz w:val="22"/>
          <w:szCs w:val="22"/>
          <w:lang w:eastAsia="en-US"/>
        </w:rPr>
        <w:t xml:space="preserve"> wykonujący </w:t>
      </w:r>
      <w:r w:rsidR="00FC1EAF" w:rsidRPr="00FC1EAF">
        <w:rPr>
          <w:rFonts w:asciiTheme="minorHAnsi" w:hAnsiTheme="minorHAnsi" w:cstheme="minorHAnsi"/>
          <w:sz w:val="22"/>
          <w:szCs w:val="22"/>
        </w:rPr>
        <w:t>przy realizacji zamówienia roboty: przygotowawcze, budowlane, instalacyjne, montażowe, operatorów maszyn i urządzeń.</w:t>
      </w:r>
    </w:p>
    <w:p w14:paraId="450C4959" w14:textId="4C1DEBB8" w:rsidR="005D4CA1" w:rsidRPr="005D4CA1" w:rsidRDefault="005D4CA1" w:rsidP="00F20DC9">
      <w:pPr>
        <w:pStyle w:val="Akapitzlist"/>
        <w:numPr>
          <w:ilvl w:val="0"/>
          <w:numId w:val="29"/>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E00AA0">
        <w:rPr>
          <w:rFonts w:asciiTheme="minorHAnsi" w:hAnsiTheme="minorHAnsi" w:cstheme="minorHAnsi"/>
          <w:sz w:val="22"/>
          <w:szCs w:val="22"/>
        </w:rPr>
        <w:t xml:space="preserve">W terminie 7 dni od przekazania placu budowy Wykonawca zobowiązany jest do przedstawienia Zamawiającemu oświadczenia, stanowiącego </w:t>
      </w:r>
      <w:r w:rsidRPr="00E00AA0">
        <w:rPr>
          <w:rFonts w:asciiTheme="minorHAnsi" w:hAnsiTheme="minorHAnsi" w:cstheme="minorHAnsi"/>
          <w:b/>
          <w:sz w:val="22"/>
          <w:szCs w:val="22"/>
        </w:rPr>
        <w:t xml:space="preserve">załącznik nr </w:t>
      </w:r>
      <w:r w:rsidR="00C16F38">
        <w:rPr>
          <w:rFonts w:asciiTheme="minorHAnsi" w:hAnsiTheme="minorHAnsi" w:cstheme="minorHAnsi"/>
          <w:b/>
          <w:sz w:val="22"/>
          <w:szCs w:val="22"/>
        </w:rPr>
        <w:t>4</w:t>
      </w:r>
      <w:r w:rsidRPr="00E00AA0">
        <w:rPr>
          <w:rFonts w:asciiTheme="minorHAnsi" w:hAnsiTheme="minorHAnsi" w:cstheme="minorHAnsi"/>
          <w:b/>
          <w:sz w:val="22"/>
          <w:szCs w:val="22"/>
        </w:rPr>
        <w:t xml:space="preserve"> do SWZ</w:t>
      </w:r>
      <w:r w:rsidRPr="00E00AA0">
        <w:rPr>
          <w:rFonts w:asciiTheme="minorHAnsi" w:hAnsiTheme="minorHAnsi" w:cstheme="minorHAnsi"/>
          <w:sz w:val="22"/>
          <w:szCs w:val="22"/>
        </w:rPr>
        <w:t>, że osoby wykonujące w/w czynności zatrudnione są na podstawie umowy o pracę w rozumieniu przepisów</w:t>
      </w:r>
      <w:r w:rsidRPr="005D4CA1">
        <w:rPr>
          <w:rFonts w:asciiTheme="minorHAnsi" w:hAnsiTheme="minorHAnsi" w:cstheme="minorHAnsi"/>
          <w:sz w:val="22"/>
          <w:szCs w:val="22"/>
        </w:rPr>
        <w:t xml:space="preserve"> ustawy z dnia 26 czerwca 1974 r. – Kodeks pracy. W odniesieniu do pracowników podwykonawców lub dalszych podwykonawców powyższe oświadczenie należy przedłożyć wraz z kopią umowy o podwykonawstwo lub dalsze podwykonawstwo.</w:t>
      </w:r>
    </w:p>
    <w:p w14:paraId="4503BE03" w14:textId="77777777" w:rsidR="005D4CA1" w:rsidRPr="005D4CA1" w:rsidRDefault="005D4CA1" w:rsidP="00F20DC9">
      <w:pPr>
        <w:pStyle w:val="Akapitzlist"/>
        <w:numPr>
          <w:ilvl w:val="0"/>
          <w:numId w:val="29"/>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111D1F46" w14:textId="77777777"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oświadczeń i dokumentów w zakresie potwierdzenia spełniania ww. wymogów i dokonywania ich oceny, </w:t>
      </w:r>
    </w:p>
    <w:p w14:paraId="4CC5A7ED" w14:textId="77777777"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wyjaśnień w przypadku wątpliwości w zakresie potwierdzenia spełniania ww. wymogów, </w:t>
      </w:r>
    </w:p>
    <w:p w14:paraId="6056691B" w14:textId="22059F86" w:rsidR="005D4CA1" w:rsidRPr="005D4CA1" w:rsidRDefault="005D4CA1" w:rsidP="00F20DC9">
      <w:pPr>
        <w:pStyle w:val="Akapitzlist"/>
        <w:numPr>
          <w:ilvl w:val="0"/>
          <w:numId w:val="30"/>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przeprowadzania kontroli na miejscu wykonywania świadczenia. </w:t>
      </w:r>
    </w:p>
    <w:p w14:paraId="39FE465C" w14:textId="6509A058" w:rsidR="00F754DA" w:rsidRPr="00F754DA" w:rsidRDefault="00F754DA" w:rsidP="00F20DC9">
      <w:pPr>
        <w:pStyle w:val="Akapitzlist"/>
        <w:numPr>
          <w:ilvl w:val="0"/>
          <w:numId w:val="29"/>
        </w:numPr>
        <w:spacing w:after="160" w:line="259" w:lineRule="auto"/>
        <w:jc w:val="both"/>
        <w:rPr>
          <w:rFonts w:asciiTheme="minorHAnsi" w:hAnsiTheme="minorHAnsi" w:cstheme="minorHAnsi"/>
          <w:sz w:val="22"/>
          <w:szCs w:val="22"/>
        </w:rPr>
      </w:pPr>
      <w:r w:rsidRPr="00F754DA">
        <w:rPr>
          <w:rFonts w:asciiTheme="minorHAnsi" w:hAnsiTheme="minorHAnsi" w:cstheme="minorHAnsi"/>
          <w:sz w:val="22"/>
          <w:szCs w:val="22"/>
        </w:rPr>
        <w:t>W przypadku konieczności wprowadzenia zmian w składzie zespołu wykonującego prace Wykonawca powiadomi o tym fakcie Zamawiającego.</w:t>
      </w:r>
    </w:p>
    <w:p w14:paraId="56D59B4C" w14:textId="34765095" w:rsidR="005F1095" w:rsidRPr="005D4CA1" w:rsidRDefault="005D4CA1" w:rsidP="00F20DC9">
      <w:pPr>
        <w:pStyle w:val="Akapitzlist"/>
        <w:numPr>
          <w:ilvl w:val="0"/>
          <w:numId w:val="29"/>
        </w:numPr>
        <w:spacing w:after="160" w:line="259" w:lineRule="auto"/>
        <w:jc w:val="both"/>
        <w:rPr>
          <w:rFonts w:asciiTheme="minorHAnsi" w:hAnsiTheme="minorHAnsi" w:cstheme="minorHAnsi"/>
          <w:sz w:val="22"/>
          <w:szCs w:val="22"/>
        </w:rPr>
      </w:pPr>
      <w:r w:rsidRPr="005D4CA1">
        <w:rPr>
          <w:rFonts w:asciiTheme="minorHAnsi" w:hAnsiTheme="minorHAnsi" w:cstheme="minorHAnsi"/>
          <w:sz w:val="22"/>
          <w:szCs w:val="22"/>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bookmarkEnd w:id="6"/>
    <w:p w14:paraId="30F2C679" w14:textId="6CB4CC1F" w:rsidR="00617491" w:rsidRPr="00744A0E" w:rsidRDefault="00617491" w:rsidP="00395BD7">
      <w:pPr>
        <w:pStyle w:val="Default"/>
        <w:rPr>
          <w:rFonts w:asciiTheme="minorHAnsi" w:hAnsiTheme="minorHAnsi" w:cstheme="minorHAnsi"/>
          <w:sz w:val="22"/>
          <w:szCs w:val="22"/>
        </w:rPr>
      </w:pPr>
    </w:p>
    <w:p w14:paraId="0D60F84C" w14:textId="5CB3A650" w:rsidR="00617491" w:rsidRPr="00744A0E" w:rsidRDefault="00617491"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lastRenderedPageBreak/>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562C18">
      <w:pPr>
        <w:pStyle w:val="Default"/>
        <w:numPr>
          <w:ilvl w:val="0"/>
          <w:numId w:val="14"/>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5BEC2E9B" w14:textId="77777777" w:rsidR="00E15594" w:rsidRPr="00744A0E" w:rsidRDefault="00E15594" w:rsidP="00F8278E">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3358BE3A" w14:textId="77777777" w:rsidR="00E15594" w:rsidRPr="00744A0E" w:rsidRDefault="00E15594" w:rsidP="00395BD7">
      <w:pPr>
        <w:pStyle w:val="Default"/>
        <w:rPr>
          <w:rFonts w:asciiTheme="minorHAnsi" w:hAnsiTheme="minorHAnsi" w:cstheme="minorHAnsi"/>
          <w:sz w:val="22"/>
          <w:szCs w:val="22"/>
        </w:rPr>
      </w:pPr>
    </w:p>
    <w:p w14:paraId="0D91A678" w14:textId="5B6E18FA" w:rsidR="001716F0" w:rsidRPr="00744A0E" w:rsidRDefault="001716F0" w:rsidP="00562C18">
      <w:pPr>
        <w:pStyle w:val="Default"/>
        <w:numPr>
          <w:ilvl w:val="0"/>
          <w:numId w:val="14"/>
        </w:numPr>
        <w:rPr>
          <w:rFonts w:asciiTheme="minorHAnsi" w:hAnsiTheme="minorHAnsi" w:cstheme="minorHAnsi"/>
          <w:b/>
          <w:sz w:val="22"/>
          <w:szCs w:val="22"/>
        </w:rPr>
      </w:pPr>
      <w:r w:rsidRPr="00744A0E">
        <w:rPr>
          <w:rFonts w:asciiTheme="minorHAnsi" w:hAnsiTheme="minorHAnsi" w:cstheme="minorHAnsi"/>
          <w:b/>
          <w:sz w:val="22"/>
          <w:szCs w:val="22"/>
        </w:rPr>
        <w:t>INFORMACJE DOTYCZĄCE ZABEZPIECZENIA NALEŻYTEGO WYKONANIA UMOWY</w:t>
      </w:r>
    </w:p>
    <w:p w14:paraId="610DBC55" w14:textId="56EF1F89"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Wykonawca, którego oferta została wybrana do realizacji zamówienia zobowiązany jest do wniesienia zabezpieczenia należytego wykonania umowy (dalej „zabezpieczenie”) </w:t>
      </w:r>
      <w:r w:rsidRPr="00974BE3">
        <w:rPr>
          <w:rFonts w:asciiTheme="minorHAnsi" w:hAnsiTheme="minorHAnsi" w:cstheme="minorHAnsi"/>
          <w:b/>
          <w:color w:val="000000"/>
          <w:kern w:val="0"/>
          <w:sz w:val="22"/>
          <w:szCs w:val="22"/>
          <w:lang w:eastAsia="en-US"/>
        </w:rPr>
        <w:t xml:space="preserve">w wysokości 5% </w:t>
      </w:r>
      <w:r w:rsidRPr="00974BE3">
        <w:rPr>
          <w:rFonts w:asciiTheme="minorHAnsi" w:hAnsiTheme="minorHAnsi" w:cstheme="minorHAnsi"/>
          <w:color w:val="000000"/>
          <w:kern w:val="0"/>
          <w:sz w:val="22"/>
          <w:szCs w:val="22"/>
          <w:lang w:eastAsia="en-US"/>
        </w:rPr>
        <w:t xml:space="preserve">ceny całkowitej brutto wskazanej w ofercie. </w:t>
      </w:r>
    </w:p>
    <w:p w14:paraId="64A988B9" w14:textId="7E9E7A88"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służy pokryciu roszczeń z tytułu niewykonania lub nienależytego wykonania umowy. </w:t>
      </w:r>
    </w:p>
    <w:p w14:paraId="20CFB793" w14:textId="44B6891E"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sz w:val="22"/>
          <w:szCs w:val="22"/>
        </w:rPr>
        <w:t>Zabezpieczenie wnosi się przed zawarciem umowy.</w:t>
      </w:r>
    </w:p>
    <w:p w14:paraId="48F0199C" w14:textId="0E3364AA" w:rsidR="00837669" w:rsidRPr="00974BE3" w:rsidRDefault="00837669" w:rsidP="00F20DC9">
      <w:pPr>
        <w:pStyle w:val="Akapitzlist"/>
        <w:numPr>
          <w:ilvl w:val="0"/>
          <w:numId w:val="31"/>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może być wnoszone według wyboru Wykonawcy w jednej lub kilku następujących formach: </w:t>
      </w:r>
    </w:p>
    <w:p w14:paraId="2BD13F5E"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pieniądzu; </w:t>
      </w:r>
    </w:p>
    <w:p w14:paraId="3928E2A3"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bankowych lub poręczeniach spółdzielczej kasy oszczędnościowo-kredytowej, z tym że zobowiązanie kasy jest zawsze zobowiązaniem pieniężnym; </w:t>
      </w:r>
    </w:p>
    <w:p w14:paraId="703149C5"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bankowych; </w:t>
      </w:r>
    </w:p>
    <w:p w14:paraId="02336C28" w14:textId="77777777"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ubezpieczeniowych; </w:t>
      </w:r>
    </w:p>
    <w:p w14:paraId="58A68EFE" w14:textId="7E28E703" w:rsidR="00837669" w:rsidRPr="00974BE3" w:rsidRDefault="00837669" w:rsidP="00F20DC9">
      <w:pPr>
        <w:pStyle w:val="Default"/>
        <w:numPr>
          <w:ilvl w:val="0"/>
          <w:numId w:val="32"/>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udzielanych przez podmioty, o których mowa w art. 6b ust. 5 pkt 2 ustawy z dnia 9 listopada 2000 r. o utworzeniu Polskiej Agencji Rozwoju Przedsiębiorczości. </w:t>
      </w:r>
    </w:p>
    <w:p w14:paraId="4F5A6477" w14:textId="06419E45" w:rsidR="001039DA" w:rsidRPr="001039DA"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1039DA">
        <w:rPr>
          <w:rFonts w:asciiTheme="minorHAnsi" w:hAnsiTheme="minorHAnsi" w:cstheme="minorHAnsi"/>
          <w:sz w:val="22"/>
          <w:szCs w:val="22"/>
        </w:rPr>
        <w:t>Zabezpieczenie wnoszone w pieniądzu wykonawca wpłaca przelewem na rachunek bankowy Zamawiającego</w:t>
      </w:r>
      <w:r w:rsidRPr="00FE136D">
        <w:rPr>
          <w:rFonts w:asciiTheme="minorHAnsi" w:hAnsiTheme="minorHAnsi" w:cstheme="minorHAnsi"/>
          <w:sz w:val="22"/>
          <w:szCs w:val="22"/>
        </w:rPr>
        <w:t xml:space="preserve">: </w:t>
      </w:r>
      <w:r w:rsidR="00FE136D" w:rsidRPr="00FE136D">
        <w:rPr>
          <w:rFonts w:asciiTheme="minorHAnsi" w:hAnsiTheme="minorHAnsi" w:cstheme="minorHAnsi"/>
          <w:b/>
          <w:bCs/>
          <w:sz w:val="22"/>
          <w:szCs w:val="22"/>
        </w:rPr>
        <w:t xml:space="preserve">33 1160 2202 0000 0006 0494 1680 </w:t>
      </w:r>
      <w:r w:rsidR="001039DA" w:rsidRPr="00FE136D">
        <w:rPr>
          <w:rFonts w:asciiTheme="minorHAnsi" w:hAnsiTheme="minorHAnsi" w:cstheme="minorHAnsi"/>
          <w:b/>
          <w:bCs/>
          <w:color w:val="000000"/>
          <w:kern w:val="0"/>
          <w:sz w:val="22"/>
          <w:szCs w:val="22"/>
          <w:lang w:eastAsia="en-US"/>
        </w:rPr>
        <w:t>z dopiskiem</w:t>
      </w:r>
      <w:r w:rsidR="001039DA" w:rsidRPr="001039DA">
        <w:rPr>
          <w:rFonts w:asciiTheme="minorHAnsi" w:hAnsiTheme="minorHAnsi" w:cstheme="minorHAnsi"/>
          <w:b/>
          <w:bCs/>
          <w:color w:val="000000"/>
          <w:kern w:val="0"/>
          <w:sz w:val="22"/>
          <w:szCs w:val="22"/>
          <w:lang w:eastAsia="en-US"/>
        </w:rPr>
        <w:t xml:space="preserve">: Zabezpieczenie należytego wykonania umowy na zadanie: </w:t>
      </w:r>
      <w:r w:rsidR="001039DA" w:rsidRPr="00E5073B">
        <w:rPr>
          <w:rFonts w:asciiTheme="minorHAnsi" w:hAnsiTheme="minorHAnsi" w:cstheme="minorHAnsi"/>
          <w:b/>
          <w:bCs/>
          <w:i/>
          <w:color w:val="000000"/>
          <w:kern w:val="0"/>
          <w:sz w:val="22"/>
          <w:szCs w:val="22"/>
          <w:lang w:eastAsia="en-US"/>
        </w:rPr>
        <w:t>„</w:t>
      </w:r>
      <w:r w:rsidR="007F1D0B" w:rsidRPr="00E5073B">
        <w:rPr>
          <w:rFonts w:asciiTheme="minorHAnsi" w:hAnsiTheme="minorHAnsi" w:cstheme="minorHAnsi"/>
          <w:b/>
          <w:bCs/>
          <w:i/>
          <w:color w:val="000000"/>
          <w:kern w:val="0"/>
          <w:sz w:val="22"/>
          <w:szCs w:val="22"/>
          <w:lang w:eastAsia="en-US"/>
        </w:rPr>
        <w:t>……………….(wpisać nazwę zadania)………………………….</w:t>
      </w:r>
      <w:r w:rsidR="001039DA" w:rsidRPr="00E5073B">
        <w:rPr>
          <w:rFonts w:asciiTheme="minorHAnsi" w:hAnsiTheme="minorHAnsi" w:cstheme="minorHAnsi"/>
          <w:b/>
          <w:bCs/>
          <w:i/>
          <w:color w:val="000000"/>
          <w:kern w:val="0"/>
          <w:sz w:val="22"/>
          <w:szCs w:val="22"/>
          <w:lang w:eastAsia="en-US"/>
        </w:rPr>
        <w:t>”.</w:t>
      </w:r>
      <w:r w:rsidR="001039DA" w:rsidRPr="001039DA">
        <w:rPr>
          <w:rFonts w:asciiTheme="minorHAnsi" w:hAnsiTheme="minorHAnsi" w:cstheme="minorHAnsi"/>
          <w:b/>
          <w:bCs/>
          <w:color w:val="000000"/>
          <w:kern w:val="0"/>
          <w:sz w:val="22"/>
          <w:szCs w:val="22"/>
          <w:lang w:eastAsia="en-US"/>
        </w:rPr>
        <w:t xml:space="preserve"> </w:t>
      </w:r>
    </w:p>
    <w:p w14:paraId="3749E43E" w14:textId="77777777" w:rsidR="00837669"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987E1FF" w14:textId="11537CDB" w:rsidR="00837669"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wniesienia zabezpieczenia w postaci poręczenia lub gwarancji, Wykonawca winien przedstawić projekt dokumentu Zamawiającemu w celu uzyskania akceptacji jego treści. Zabezpieczenie wnoszone w formie poręczeń lub gwarancji musi spełniać co najmniej poniższe wymagania: </w:t>
      </w:r>
    </w:p>
    <w:p w14:paraId="4CF5CB9A" w14:textId="303E6F8C"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obejmować odpowiedzialność za wszystkie okoliczności związane z niewykonaniem lub nienależytym wykonaniem umowy (w tym pokryciu naliczonych kar umownych), bez potwierdzania tych okoliczności, </w:t>
      </w:r>
    </w:p>
    <w:p w14:paraId="0C90B63B" w14:textId="3A06C4DF"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Wszelkie zmiany, uzupełnienia lub modyfikacje warunków umowy lub przedmiotu zamówienia nie mogą zwalniać gwaranta z odpowiedzialności wynikającej z poręczenia lub gwarancji, </w:t>
      </w:r>
    </w:p>
    <w:p w14:paraId="26AB9C66" w14:textId="2B37786C"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Z jej treści powinno jednoznacznie wynikać zobowiązanie gwaranta lub poręczyciela do zapłaty całej kwoty zabezpieczenia, </w:t>
      </w:r>
    </w:p>
    <w:p w14:paraId="209BB9EB" w14:textId="018D3A1E"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Powinna być nieodwołalna i bezwarunkowa oraz płatna na pierwsze żądanie, </w:t>
      </w:r>
    </w:p>
    <w:p w14:paraId="11381D14" w14:textId="4C78960D"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jednoznacznie określać termin obowiązywania poręczenia lub gwarancji, </w:t>
      </w:r>
    </w:p>
    <w:p w14:paraId="30C03E4A" w14:textId="35C341E6"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treści poręczenia lub gwarancji powinna znaleźć się nazwa przedmiotowego postępowania, </w:t>
      </w:r>
    </w:p>
    <w:p w14:paraId="1B62280F" w14:textId="77777777" w:rsidR="00667734" w:rsidRPr="00974BE3" w:rsidRDefault="00667734" w:rsidP="00667734">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Beneficjentem poręczenia lub gwarancji jest </w:t>
      </w:r>
      <w:r>
        <w:rPr>
          <w:rFonts w:asciiTheme="minorHAnsi" w:hAnsiTheme="minorHAnsi" w:cstheme="minorHAnsi"/>
          <w:kern w:val="0"/>
          <w:sz w:val="22"/>
          <w:szCs w:val="22"/>
          <w:lang w:eastAsia="en-US"/>
        </w:rPr>
        <w:t>Miasto i Gmina Chodecz</w:t>
      </w:r>
      <w:r w:rsidRPr="00974BE3">
        <w:rPr>
          <w:rFonts w:asciiTheme="minorHAnsi" w:hAnsiTheme="minorHAnsi" w:cstheme="minorHAnsi"/>
          <w:kern w:val="0"/>
          <w:sz w:val="22"/>
          <w:szCs w:val="22"/>
          <w:lang w:eastAsia="en-US"/>
        </w:rPr>
        <w:t xml:space="preserve">, </w:t>
      </w:r>
    </w:p>
    <w:p w14:paraId="595752AE" w14:textId="77777777" w:rsidR="00837669" w:rsidRPr="00974BE3" w:rsidRDefault="00837669" w:rsidP="00F20DC9">
      <w:pPr>
        <w:pStyle w:val="Akapitzlist"/>
        <w:numPr>
          <w:ilvl w:val="0"/>
          <w:numId w:val="33"/>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w:t>
      </w:r>
      <w:r w:rsidRPr="00974BE3">
        <w:rPr>
          <w:rFonts w:asciiTheme="minorHAnsi" w:hAnsiTheme="minorHAnsi" w:cstheme="minorHAnsi"/>
          <w:kern w:val="0"/>
          <w:sz w:val="22"/>
          <w:szCs w:val="22"/>
          <w:lang w:eastAsia="en-US"/>
        </w:rPr>
        <w:lastRenderedPageBreak/>
        <w:t xml:space="preserve">zamówienia lub aby z jej treści wynikało, że zabezpiecza Wykonawców wspólnie ubiegających się o udzielenie zamówienia (konsorcjum). </w:t>
      </w:r>
    </w:p>
    <w:p w14:paraId="75CE6E84" w14:textId="77777777" w:rsidR="007B03D5" w:rsidRPr="00974BE3" w:rsidRDefault="00837669"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 xml:space="preserve">W trakcie realizacji umowy wykonawca może dokonać zmiany formy zabezpieczenia na jedną lub kilka form, o których mowa w art. 450 ust. 1 ustawy </w:t>
      </w:r>
      <w:proofErr w:type="spellStart"/>
      <w:r w:rsidRPr="00974BE3">
        <w:rPr>
          <w:rFonts w:asciiTheme="minorHAnsi" w:hAnsiTheme="minorHAnsi" w:cstheme="minorHAnsi"/>
          <w:sz w:val="22"/>
          <w:szCs w:val="22"/>
        </w:rPr>
        <w:t>Pzp</w:t>
      </w:r>
      <w:proofErr w:type="spellEnd"/>
      <w:r w:rsidRPr="00974BE3">
        <w:rPr>
          <w:rFonts w:asciiTheme="minorHAnsi" w:hAnsiTheme="minorHAnsi" w:cstheme="minorHAnsi"/>
          <w:sz w:val="22"/>
          <w:szCs w:val="22"/>
        </w:rPr>
        <w:t>.</w:t>
      </w:r>
    </w:p>
    <w:p w14:paraId="5D0100A9" w14:textId="1DA59EEB" w:rsidR="007B03D5" w:rsidRPr="00974BE3" w:rsidRDefault="007B03D5" w:rsidP="00F20DC9">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Zamawiający dokona zwrotu zabezpieczenia należytego wykonania umowy w następujących częściach i terminach:</w:t>
      </w:r>
    </w:p>
    <w:p w14:paraId="0A834630" w14:textId="55F57FE0" w:rsidR="007B03D5" w:rsidRPr="00974BE3" w:rsidRDefault="007B03D5" w:rsidP="00F20DC9">
      <w:pPr>
        <w:pStyle w:val="Akapitzlist"/>
        <w:numPr>
          <w:ilvl w:val="0"/>
          <w:numId w:val="34"/>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70% wartości zabezpieczenia - Zamawiający zwróci w terminie 30 dni od dnia wykonania zamówienia i uznania przez Zamawiającego za należycie wykonane,</w:t>
      </w:r>
    </w:p>
    <w:p w14:paraId="69285D67" w14:textId="46379794" w:rsidR="007B03D5" w:rsidRPr="00974BE3" w:rsidRDefault="007B03D5" w:rsidP="00F20DC9">
      <w:pPr>
        <w:pStyle w:val="Akapitzlist"/>
        <w:numPr>
          <w:ilvl w:val="0"/>
          <w:numId w:val="34"/>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30% wartości zabezpieczenia - Zamawiający zwróci nie później niż w 15-tym dniu po upływie okresu rękojmi za wady.</w:t>
      </w:r>
    </w:p>
    <w:p w14:paraId="1A509971" w14:textId="77777777" w:rsidR="00CC36B3" w:rsidRPr="00CC36B3" w:rsidRDefault="00CC36B3" w:rsidP="00CC36B3">
      <w:pPr>
        <w:pStyle w:val="Akapitzlist"/>
        <w:autoSpaceDE w:val="0"/>
        <w:autoSpaceDN w:val="0"/>
        <w:adjustRightInd w:val="0"/>
        <w:spacing w:after="0" w:line="240" w:lineRule="auto"/>
        <w:ind w:left="180"/>
        <w:rPr>
          <w:color w:val="000000"/>
          <w:kern w:val="0"/>
          <w:sz w:val="24"/>
          <w:lang w:eastAsia="en-US"/>
        </w:rPr>
      </w:pPr>
    </w:p>
    <w:p w14:paraId="211B5487" w14:textId="77777777" w:rsidR="00CC36B3" w:rsidRPr="00CC36B3" w:rsidRDefault="00CC36B3" w:rsidP="00562C18">
      <w:pPr>
        <w:pStyle w:val="Akapitzlist"/>
        <w:numPr>
          <w:ilvl w:val="0"/>
          <w:numId w:val="14"/>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7"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4"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odbiorcami Pani/Pana danych osobowych będą osoby lub podmioty, którym udostępniona zostanie dokumentacja postępowania w oparciu o art. 18 oraz art. 74 ust. 3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0540ADC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Przekazywanie Pani/Pana danych osobowych podmiotom zewnętrznym bez wniosku może odbywać się w związku ze sprawami prowadzonymi w </w:t>
      </w:r>
      <w:proofErr w:type="spellStart"/>
      <w:r w:rsidRPr="00E5073B">
        <w:rPr>
          <w:rFonts w:asciiTheme="minorHAnsi" w:hAnsiTheme="minorHAnsi" w:cstheme="minorHAnsi"/>
          <w:sz w:val="22"/>
          <w:szCs w:val="22"/>
        </w:rPr>
        <w:t>UMiG</w:t>
      </w:r>
      <w:proofErr w:type="spellEnd"/>
      <w:r w:rsidRPr="00E5073B">
        <w:rPr>
          <w:rFonts w:asciiTheme="minorHAnsi" w:hAnsiTheme="minorHAnsi" w:cstheme="minorHAnsi"/>
          <w:sz w:val="22"/>
          <w:szCs w:val="22"/>
        </w:rPr>
        <w:t>, w celu realizacji interesu prawnego uczestników postępowania.</w:t>
      </w:r>
    </w:p>
    <w:p w14:paraId="6A4EDC9B"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3E000B74"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 odniesieniu do Pani/Pana danych osobowych decyzje nie będą podejmowane w sposób zautomatyzowany, stosowanie do art. 22 RODO;</w:t>
      </w:r>
    </w:p>
    <w:p w14:paraId="46C54861" w14:textId="3EF7A84B"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lastRenderedPageBreak/>
        <w:t xml:space="preserve">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t>
      </w:r>
      <w:proofErr w:type="spellStart"/>
      <w:r w:rsidRPr="00E5073B">
        <w:rPr>
          <w:rFonts w:asciiTheme="minorHAnsi" w:hAnsiTheme="minorHAnsi" w:cstheme="minorHAnsi"/>
          <w:sz w:val="22"/>
          <w:szCs w:val="22"/>
        </w:rPr>
        <w:t>wyłączeń</w:t>
      </w:r>
      <w:proofErr w:type="spellEnd"/>
      <w:r w:rsidRPr="00E5073B">
        <w:rPr>
          <w:rFonts w:asciiTheme="minorHAnsi" w:hAnsiTheme="minorHAnsi" w:cstheme="minorHAnsi"/>
          <w:sz w:val="22"/>
          <w:szCs w:val="22"/>
        </w:rPr>
        <w:t>,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562C18">
      <w:pPr>
        <w:pStyle w:val="Akapitzlist"/>
        <w:numPr>
          <w:ilvl w:val="0"/>
          <w:numId w:val="14"/>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45661F06" w14:textId="2E0CE860" w:rsidR="00454B66" w:rsidRPr="00744A0E" w:rsidRDefault="008821F7"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Formularz ofertowy</w:t>
      </w:r>
      <w:r w:rsidR="00454B66" w:rsidRPr="00744A0E">
        <w:rPr>
          <w:rFonts w:asciiTheme="minorHAnsi" w:hAnsiTheme="minorHAnsi" w:cstheme="minorHAnsi"/>
          <w:spacing w:val="0"/>
          <w:kern w:val="0"/>
          <w:sz w:val="22"/>
          <w:szCs w:val="22"/>
          <w:lang w:eastAsia="ar-SA"/>
        </w:rPr>
        <w:t>–</w:t>
      </w:r>
      <w:r w:rsidR="00F8278E" w:rsidRPr="00744A0E">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 xml:space="preserve">Załącznik </w:t>
      </w:r>
      <w:r w:rsidR="00943FFA" w:rsidRPr="00744A0E">
        <w:rPr>
          <w:rFonts w:asciiTheme="minorHAnsi" w:hAnsiTheme="minorHAnsi" w:cstheme="minorHAnsi"/>
          <w:spacing w:val="0"/>
          <w:kern w:val="0"/>
          <w:sz w:val="22"/>
          <w:szCs w:val="22"/>
          <w:lang w:eastAsia="ar-SA"/>
        </w:rPr>
        <w:t>n</w:t>
      </w:r>
      <w:r w:rsidR="00454B66" w:rsidRPr="00744A0E">
        <w:rPr>
          <w:rFonts w:asciiTheme="minorHAnsi" w:hAnsiTheme="minorHAnsi" w:cstheme="minorHAnsi"/>
          <w:spacing w:val="0"/>
          <w:kern w:val="0"/>
          <w:sz w:val="22"/>
          <w:szCs w:val="22"/>
          <w:lang w:eastAsia="ar-SA"/>
        </w:rPr>
        <w:t>r 1;</w:t>
      </w:r>
    </w:p>
    <w:p w14:paraId="7976FFDD" w14:textId="48DD1F24" w:rsidR="00454B66" w:rsidRPr="00744A0E" w:rsidRDefault="008821F7"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Projektowane postanowienia umowy w sprawie zamówienia publicznego </w:t>
      </w:r>
      <w:r w:rsidR="00943FFA" w:rsidRPr="00744A0E">
        <w:rPr>
          <w:rFonts w:asciiTheme="minorHAnsi" w:hAnsiTheme="minorHAnsi" w:cstheme="minorHAnsi"/>
          <w:spacing w:val="0"/>
          <w:kern w:val="0"/>
          <w:sz w:val="22"/>
          <w:szCs w:val="22"/>
          <w:lang w:eastAsia="ar-SA"/>
        </w:rPr>
        <w:t>–</w:t>
      </w:r>
      <w:r w:rsidR="00454B66" w:rsidRPr="00744A0E">
        <w:rPr>
          <w:rFonts w:asciiTheme="minorHAnsi" w:hAnsiTheme="minorHAnsi" w:cstheme="minorHAnsi"/>
          <w:spacing w:val="0"/>
          <w:kern w:val="0"/>
          <w:sz w:val="22"/>
          <w:szCs w:val="22"/>
          <w:lang w:eastAsia="ar-SA"/>
        </w:rPr>
        <w:t xml:space="preserve"> Załącznik nr 2;</w:t>
      </w:r>
    </w:p>
    <w:p w14:paraId="2A9F9729" w14:textId="07DF9B51" w:rsidR="00F8278E" w:rsidRDefault="00454B6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Oświadczenie o </w:t>
      </w:r>
      <w:r w:rsidR="008821F7">
        <w:rPr>
          <w:rFonts w:asciiTheme="minorHAnsi" w:hAnsiTheme="minorHAnsi" w:cstheme="minorHAnsi"/>
          <w:spacing w:val="0"/>
          <w:kern w:val="0"/>
          <w:sz w:val="22"/>
          <w:szCs w:val="22"/>
          <w:lang w:eastAsia="ar-SA"/>
        </w:rPr>
        <w:t>braku podstaw do wykluczenia</w:t>
      </w:r>
      <w:r w:rsidR="00F8278E" w:rsidRPr="00744A0E">
        <w:rPr>
          <w:rFonts w:asciiTheme="minorHAnsi" w:hAnsiTheme="minorHAnsi" w:cstheme="minorHAnsi"/>
          <w:spacing w:val="0"/>
          <w:kern w:val="0"/>
          <w:sz w:val="22"/>
          <w:szCs w:val="22"/>
          <w:lang w:eastAsia="ar-SA"/>
        </w:rPr>
        <w:t xml:space="preserve"> </w:t>
      </w:r>
      <w:r w:rsidR="00943FFA" w:rsidRPr="00744A0E">
        <w:rPr>
          <w:rFonts w:asciiTheme="minorHAnsi" w:hAnsiTheme="minorHAnsi" w:cstheme="minorHAnsi"/>
          <w:spacing w:val="0"/>
          <w:kern w:val="0"/>
          <w:sz w:val="22"/>
          <w:szCs w:val="22"/>
          <w:lang w:eastAsia="ar-SA"/>
        </w:rPr>
        <w:t>– Załącznik n</w:t>
      </w:r>
      <w:r w:rsidRPr="00744A0E">
        <w:rPr>
          <w:rFonts w:asciiTheme="minorHAnsi" w:hAnsiTheme="minorHAnsi" w:cstheme="minorHAnsi"/>
          <w:spacing w:val="0"/>
          <w:kern w:val="0"/>
          <w:sz w:val="22"/>
          <w:szCs w:val="22"/>
          <w:lang w:eastAsia="ar-SA"/>
        </w:rPr>
        <w:t>r 3;</w:t>
      </w:r>
    </w:p>
    <w:p w14:paraId="3F327520" w14:textId="42F0BFF9" w:rsidR="00E306B6" w:rsidRPr="00744A0E" w:rsidRDefault="00E306B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Oświadczenie o zatrudnieniu na umowę o pracę - </w:t>
      </w:r>
      <w:r w:rsidRPr="00744A0E">
        <w:rPr>
          <w:rFonts w:asciiTheme="minorHAnsi" w:hAnsiTheme="minorHAnsi" w:cstheme="minorHAnsi"/>
          <w:spacing w:val="0"/>
          <w:kern w:val="0"/>
          <w:sz w:val="22"/>
          <w:szCs w:val="22"/>
          <w:lang w:eastAsia="ar-SA"/>
        </w:rPr>
        <w:t xml:space="preserve">Załącznik nr </w:t>
      </w:r>
      <w:r w:rsidR="00C16F38">
        <w:rPr>
          <w:rFonts w:asciiTheme="minorHAnsi" w:hAnsiTheme="minorHAnsi" w:cstheme="minorHAnsi"/>
          <w:spacing w:val="0"/>
          <w:kern w:val="0"/>
          <w:sz w:val="22"/>
          <w:szCs w:val="22"/>
          <w:lang w:eastAsia="ar-SA"/>
        </w:rPr>
        <w:t>4</w:t>
      </w:r>
      <w:r w:rsidRPr="00744A0E">
        <w:rPr>
          <w:rFonts w:asciiTheme="minorHAnsi" w:hAnsiTheme="minorHAnsi" w:cstheme="minorHAnsi"/>
          <w:spacing w:val="0"/>
          <w:kern w:val="0"/>
          <w:sz w:val="22"/>
          <w:szCs w:val="22"/>
          <w:lang w:eastAsia="ar-SA"/>
        </w:rPr>
        <w:t>;</w:t>
      </w:r>
    </w:p>
    <w:p w14:paraId="6FB9903D" w14:textId="39CD62D8" w:rsidR="009E0BC3" w:rsidRPr="00744A0E" w:rsidRDefault="009E0BC3"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Przedmiar – Załącznik nr </w:t>
      </w:r>
      <w:r w:rsidR="00C16F38">
        <w:rPr>
          <w:rFonts w:asciiTheme="minorHAnsi" w:hAnsiTheme="minorHAnsi" w:cstheme="minorHAnsi"/>
          <w:spacing w:val="0"/>
          <w:kern w:val="0"/>
          <w:sz w:val="22"/>
          <w:szCs w:val="22"/>
          <w:lang w:eastAsia="ar-SA"/>
        </w:rPr>
        <w:t>5</w:t>
      </w:r>
      <w:r>
        <w:rPr>
          <w:rFonts w:asciiTheme="minorHAnsi" w:hAnsiTheme="minorHAnsi" w:cstheme="minorHAnsi"/>
          <w:spacing w:val="0"/>
          <w:kern w:val="0"/>
          <w:sz w:val="22"/>
          <w:szCs w:val="22"/>
          <w:lang w:eastAsia="ar-SA"/>
        </w:rPr>
        <w:t>;</w:t>
      </w:r>
    </w:p>
    <w:p w14:paraId="71213317" w14:textId="441BB08F" w:rsidR="00BD7F62" w:rsidRPr="008821F7" w:rsidRDefault="00BD7F62" w:rsidP="00BD7F62">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Projekt budowlany – Załącznik nr 6;</w:t>
      </w:r>
    </w:p>
    <w:p w14:paraId="721911E5" w14:textId="4DEAA7F8" w:rsidR="00BD7F62" w:rsidRPr="00BD7F62" w:rsidRDefault="00BD7F62" w:rsidP="00BD7F62">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BD7F62">
        <w:rPr>
          <w:rFonts w:asciiTheme="minorHAnsi" w:hAnsiTheme="minorHAnsi" w:cstheme="minorHAnsi"/>
          <w:spacing w:val="0"/>
          <w:kern w:val="0"/>
          <w:sz w:val="22"/>
          <w:szCs w:val="22"/>
          <w:lang w:eastAsia="ar-SA"/>
        </w:rPr>
        <w:t xml:space="preserve">Szczegółowa specyfikacja techniczna – załącznik nr </w:t>
      </w:r>
      <w:r>
        <w:rPr>
          <w:rFonts w:asciiTheme="minorHAnsi" w:hAnsiTheme="minorHAnsi" w:cstheme="minorHAnsi"/>
          <w:spacing w:val="0"/>
          <w:kern w:val="0"/>
          <w:sz w:val="22"/>
          <w:szCs w:val="22"/>
          <w:lang w:eastAsia="ar-SA"/>
        </w:rPr>
        <w:t>7;</w:t>
      </w:r>
    </w:p>
    <w:p w14:paraId="07F0542C" w14:textId="7095DFCA" w:rsidR="002C7D3F" w:rsidRPr="003C4574" w:rsidRDefault="00EA68AF"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Projekt </w:t>
      </w:r>
      <w:r w:rsidR="008821F7">
        <w:rPr>
          <w:rFonts w:asciiTheme="minorHAnsi" w:hAnsiTheme="minorHAnsi" w:cstheme="minorHAnsi"/>
          <w:spacing w:val="0"/>
          <w:kern w:val="0"/>
          <w:sz w:val="22"/>
          <w:szCs w:val="22"/>
          <w:lang w:eastAsia="ar-SA"/>
        </w:rPr>
        <w:t>stałej organizacji ruchu</w:t>
      </w:r>
      <w:r>
        <w:rPr>
          <w:rFonts w:asciiTheme="minorHAnsi" w:hAnsiTheme="minorHAnsi" w:cstheme="minorHAnsi"/>
          <w:spacing w:val="0"/>
          <w:kern w:val="0"/>
          <w:sz w:val="22"/>
          <w:szCs w:val="22"/>
          <w:lang w:eastAsia="ar-SA"/>
        </w:rPr>
        <w:t xml:space="preserve"> - </w:t>
      </w:r>
      <w:r w:rsidRPr="00744A0E">
        <w:rPr>
          <w:rFonts w:asciiTheme="minorHAnsi" w:hAnsiTheme="minorHAnsi" w:cstheme="minorHAnsi"/>
          <w:spacing w:val="0"/>
          <w:kern w:val="0"/>
          <w:sz w:val="22"/>
          <w:szCs w:val="22"/>
          <w:lang w:eastAsia="ar-SA"/>
        </w:rPr>
        <w:t xml:space="preserve">Załącznik nr </w:t>
      </w:r>
      <w:r w:rsidR="00BD7F62">
        <w:rPr>
          <w:rFonts w:asciiTheme="minorHAnsi" w:hAnsiTheme="minorHAnsi" w:cstheme="minorHAnsi"/>
          <w:spacing w:val="0"/>
          <w:kern w:val="0"/>
          <w:sz w:val="22"/>
          <w:szCs w:val="22"/>
          <w:lang w:eastAsia="ar-SA"/>
        </w:rPr>
        <w:t>8</w:t>
      </w:r>
      <w:r>
        <w:rPr>
          <w:rFonts w:asciiTheme="minorHAnsi" w:hAnsiTheme="minorHAnsi" w:cstheme="minorHAnsi"/>
          <w:spacing w:val="0"/>
          <w:kern w:val="0"/>
          <w:sz w:val="22"/>
          <w:szCs w:val="22"/>
          <w:lang w:eastAsia="ar-SA"/>
        </w:rPr>
        <w:t>;</w:t>
      </w:r>
    </w:p>
    <w:p w14:paraId="2D4FD688" w14:textId="49E6B7C3" w:rsidR="00B03CF8" w:rsidRPr="00BD7F62" w:rsidRDefault="00B03CF8" w:rsidP="00B03CF8">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BD7F62">
        <w:rPr>
          <w:rFonts w:asciiTheme="minorHAnsi" w:hAnsiTheme="minorHAnsi" w:cstheme="minorHAnsi"/>
          <w:spacing w:val="0"/>
          <w:kern w:val="0"/>
          <w:sz w:val="22"/>
          <w:szCs w:val="22"/>
          <w:lang w:eastAsia="ar-SA"/>
        </w:rPr>
        <w:t xml:space="preserve">Wytyczne tablica informacyjna – Załącznik nr </w:t>
      </w:r>
      <w:r w:rsidR="00BD7F62">
        <w:rPr>
          <w:rFonts w:asciiTheme="minorHAnsi" w:hAnsiTheme="minorHAnsi" w:cstheme="minorHAnsi"/>
          <w:spacing w:val="0"/>
          <w:kern w:val="0"/>
          <w:sz w:val="22"/>
          <w:szCs w:val="22"/>
          <w:lang w:eastAsia="ar-SA"/>
        </w:rPr>
        <w:t>9.</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7"/>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255A38">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56F64" w14:textId="77777777" w:rsidR="00842AE5" w:rsidRDefault="00842AE5" w:rsidP="00255A38">
      <w:pPr>
        <w:spacing w:after="0" w:line="240" w:lineRule="auto"/>
      </w:pPr>
      <w:r>
        <w:separator/>
      </w:r>
    </w:p>
  </w:endnote>
  <w:endnote w:type="continuationSeparator" w:id="0">
    <w:p w14:paraId="6479A8C0" w14:textId="77777777" w:rsidR="00842AE5" w:rsidRDefault="00842AE5"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Black BT">
    <w:altName w:val="Times New Roman"/>
    <w:charset w:val="EE"/>
    <w:family w:val="roman"/>
    <w:pitch w:val="variable"/>
  </w:font>
  <w:font w:name="SymbolMT">
    <w:altName w:val="Microsoft JhengHei"/>
    <w:panose1 w:val="00000000000000000000"/>
    <w:charset w:val="88"/>
    <w:family w:val="auto"/>
    <w:notTrueType/>
    <w:pitch w:val="default"/>
    <w:sig w:usb0="00000000" w:usb1="08080000" w:usb2="00000010" w:usb3="00000000" w:csb0="00100000" w:csb1="00000000"/>
  </w:font>
  <w:font w:name="ArialMT-Identity-H">
    <w:altName w:val="MS Mincho"/>
    <w:panose1 w:val="00000000000000000000"/>
    <w:charset w:val="EE"/>
    <w:family w:val="auto"/>
    <w:notTrueType/>
    <w:pitch w:val="variable"/>
    <w:sig w:usb0="00000005" w:usb1="09060000" w:usb2="00000010" w:usb3="00000000" w:csb0="00080002"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58802"/>
      <w:docPartObj>
        <w:docPartGallery w:val="Page Numbers (Bottom of Page)"/>
        <w:docPartUnique/>
      </w:docPartObj>
    </w:sdtPr>
    <w:sdtEndPr/>
    <w:sdtContent>
      <w:p w14:paraId="1FECDAA7" w14:textId="77777777" w:rsidR="0091575F" w:rsidRDefault="0091575F">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91575F" w:rsidRDefault="00915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D569" w14:textId="77777777" w:rsidR="00842AE5" w:rsidRDefault="00842AE5" w:rsidP="00255A38">
      <w:pPr>
        <w:spacing w:after="0" w:line="240" w:lineRule="auto"/>
      </w:pPr>
      <w:r>
        <w:separator/>
      </w:r>
    </w:p>
  </w:footnote>
  <w:footnote w:type="continuationSeparator" w:id="0">
    <w:p w14:paraId="491FB40D" w14:textId="77777777" w:rsidR="00842AE5" w:rsidRDefault="00842AE5" w:rsidP="00255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8366C80"/>
    <w:name w:val="WW8Num15"/>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3" w15:restartNumberingAfterBreak="0">
    <w:nsid w:val="00000029"/>
    <w:multiLevelType w:val="multilevel"/>
    <w:tmpl w:val="00000029"/>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18C0FDC"/>
    <w:multiLevelType w:val="hybridMultilevel"/>
    <w:tmpl w:val="1C1A52E8"/>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2134E76"/>
    <w:multiLevelType w:val="hybridMultilevel"/>
    <w:tmpl w:val="A63857CE"/>
    <w:lvl w:ilvl="0" w:tplc="4764436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E0777F"/>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9" w15:restartNumberingAfterBreak="0">
    <w:nsid w:val="094A0180"/>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5E280D"/>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275276"/>
    <w:multiLevelType w:val="hybridMultilevel"/>
    <w:tmpl w:val="DAF0D104"/>
    <w:lvl w:ilvl="0" w:tplc="0415000B">
      <w:start w:val="1"/>
      <w:numFmt w:val="bullet"/>
      <w:lvlText w:val=""/>
      <w:lvlJc w:val="left"/>
      <w:pPr>
        <w:ind w:left="928" w:hanging="360"/>
      </w:pPr>
      <w:rPr>
        <w:rFonts w:ascii="Wingdings" w:hAnsi="Wingdings"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3"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14"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6" w15:restartNumberingAfterBreak="0">
    <w:nsid w:val="1B7D3607"/>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7"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FB40C2"/>
    <w:multiLevelType w:val="multilevel"/>
    <w:tmpl w:val="CEF29A02"/>
    <w:lvl w:ilvl="0">
      <w:start w:val="1"/>
      <w:numFmt w:val="decimal"/>
      <w:lvlText w:val="%1."/>
      <w:lvlJc w:val="left"/>
      <w:pPr>
        <w:ind w:left="720" w:hanging="360"/>
      </w:pPr>
      <w:rPr>
        <w:b/>
      </w:rPr>
    </w:lvl>
    <w:lvl w:ilvl="1">
      <w:start w:val="1"/>
      <w:numFmt w:val="decimal"/>
      <w:isLgl/>
      <w:lvlText w:val="%2)"/>
      <w:lvlJc w:val="left"/>
      <w:pPr>
        <w:ind w:left="780" w:hanging="420"/>
      </w:pPr>
      <w:rPr>
        <w:rFonts w:asciiTheme="minorHAnsi" w:eastAsia="Times New Roman" w:hAnsiTheme="minorHAnsi" w:cstheme="minorHAnsi"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F790BE4"/>
    <w:multiLevelType w:val="hybridMultilevel"/>
    <w:tmpl w:val="9E70DB4C"/>
    <w:lvl w:ilvl="0" w:tplc="96EA2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FF8344B"/>
    <w:multiLevelType w:val="hybridMultilevel"/>
    <w:tmpl w:val="EF60D5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C6B56"/>
    <w:multiLevelType w:val="hybridMultilevel"/>
    <w:tmpl w:val="7D0E2516"/>
    <w:lvl w:ilvl="0" w:tplc="0716348E">
      <w:start w:val="1"/>
      <w:numFmt w:val="decimal"/>
      <w:lvlText w:val="%1."/>
      <w:lvlJc w:val="left"/>
      <w:pPr>
        <w:ind w:left="360" w:hanging="360"/>
      </w:pPr>
      <w:rPr>
        <w:rFonts w:asciiTheme="minorHAnsi" w:eastAsia="Times New Roman" w:hAnsiTheme="minorHAnsi" w:cstheme="minorHAnsi"/>
        <w:b w:val="0"/>
        <w:color w:val="auto"/>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0"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0EF0B5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32"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7"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1" w15:restartNumberingAfterBreak="0">
    <w:nsid w:val="42B42BC6"/>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4052FD2"/>
    <w:multiLevelType w:val="hybridMultilevel"/>
    <w:tmpl w:val="92789F2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00592D"/>
    <w:multiLevelType w:val="hybridMultilevel"/>
    <w:tmpl w:val="99BEA084"/>
    <w:lvl w:ilvl="0" w:tplc="AFBAFB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9D07D4F"/>
    <w:multiLevelType w:val="hybridMultilevel"/>
    <w:tmpl w:val="25A0C5E6"/>
    <w:lvl w:ilvl="0" w:tplc="47644364">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6"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0D42C77"/>
    <w:multiLevelType w:val="hybridMultilevel"/>
    <w:tmpl w:val="2AEE67C0"/>
    <w:lvl w:ilvl="0" w:tplc="47644364">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0" w15:restartNumberingAfterBreak="0">
    <w:nsid w:val="526F30B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1"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037953"/>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3" w15:restartNumberingAfterBreak="0">
    <w:nsid w:val="57F8131E"/>
    <w:multiLevelType w:val="hybridMultilevel"/>
    <w:tmpl w:val="464645C8"/>
    <w:lvl w:ilvl="0" w:tplc="843EDA9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871398"/>
    <w:multiLevelType w:val="hybridMultilevel"/>
    <w:tmpl w:val="509A98D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2DC4BF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60"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D3C719F"/>
    <w:multiLevelType w:val="hybridMultilevel"/>
    <w:tmpl w:val="7BE46012"/>
    <w:lvl w:ilvl="0" w:tplc="7F44C82C">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66"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14521E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68"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71" w15:restartNumberingAfterBreak="0">
    <w:nsid w:val="774B550C"/>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69"/>
  </w:num>
  <w:num w:numId="3">
    <w:abstractNumId w:val="29"/>
  </w:num>
  <w:num w:numId="4">
    <w:abstractNumId w:val="72"/>
  </w:num>
  <w:num w:numId="5">
    <w:abstractNumId w:val="19"/>
  </w:num>
  <w:num w:numId="6">
    <w:abstractNumId w:val="61"/>
  </w:num>
  <w:num w:numId="7">
    <w:abstractNumId w:val="73"/>
  </w:num>
  <w:num w:numId="8">
    <w:abstractNumId w:val="28"/>
  </w:num>
  <w:num w:numId="9">
    <w:abstractNumId w:val="70"/>
  </w:num>
  <w:num w:numId="10">
    <w:abstractNumId w:val="7"/>
  </w:num>
  <w:num w:numId="11">
    <w:abstractNumId w:val="25"/>
  </w:num>
  <w:num w:numId="12">
    <w:abstractNumId w:val="22"/>
  </w:num>
  <w:num w:numId="13">
    <w:abstractNumId w:val="10"/>
  </w:num>
  <w:num w:numId="14">
    <w:abstractNumId w:val="13"/>
  </w:num>
  <w:num w:numId="15">
    <w:abstractNumId w:val="64"/>
  </w:num>
  <w:num w:numId="16">
    <w:abstractNumId w:val="30"/>
  </w:num>
  <w:num w:numId="17">
    <w:abstractNumId w:val="27"/>
  </w:num>
  <w:num w:numId="18">
    <w:abstractNumId w:val="6"/>
  </w:num>
  <w:num w:numId="19">
    <w:abstractNumId w:val="21"/>
  </w:num>
  <w:num w:numId="20">
    <w:abstractNumId w:val="40"/>
  </w:num>
  <w:num w:numId="21">
    <w:abstractNumId w:val="34"/>
  </w:num>
  <w:num w:numId="22">
    <w:abstractNumId w:val="38"/>
  </w:num>
  <w:num w:numId="23">
    <w:abstractNumId w:val="56"/>
  </w:num>
  <w:num w:numId="24">
    <w:abstractNumId w:val="24"/>
  </w:num>
  <w:num w:numId="25">
    <w:abstractNumId w:val="15"/>
  </w:num>
  <w:num w:numId="26">
    <w:abstractNumId w:val="55"/>
  </w:num>
  <w:num w:numId="27">
    <w:abstractNumId w:val="62"/>
  </w:num>
  <w:num w:numId="28">
    <w:abstractNumId w:val="3"/>
  </w:num>
  <w:num w:numId="29">
    <w:abstractNumId w:val="60"/>
  </w:num>
  <w:num w:numId="30">
    <w:abstractNumId w:val="39"/>
  </w:num>
  <w:num w:numId="31">
    <w:abstractNumId w:val="14"/>
  </w:num>
  <w:num w:numId="32">
    <w:abstractNumId w:val="33"/>
  </w:num>
  <w:num w:numId="33">
    <w:abstractNumId w:val="74"/>
  </w:num>
  <w:num w:numId="34">
    <w:abstractNumId w:val="44"/>
  </w:num>
  <w:num w:numId="35">
    <w:abstractNumId w:val="57"/>
  </w:num>
  <w:num w:numId="36">
    <w:abstractNumId w:val="20"/>
  </w:num>
  <w:num w:numId="37">
    <w:abstractNumId w:val="11"/>
  </w:num>
  <w:num w:numId="38">
    <w:abstractNumId w:val="71"/>
  </w:num>
  <w:num w:numId="39">
    <w:abstractNumId w:val="41"/>
  </w:num>
  <w:num w:numId="40">
    <w:abstractNumId w:val="9"/>
  </w:num>
  <w:num w:numId="41">
    <w:abstractNumId w:val="16"/>
  </w:num>
  <w:num w:numId="42">
    <w:abstractNumId w:val="52"/>
  </w:num>
  <w:num w:numId="43">
    <w:abstractNumId w:val="50"/>
  </w:num>
  <w:num w:numId="44">
    <w:abstractNumId w:val="31"/>
  </w:num>
  <w:num w:numId="45">
    <w:abstractNumId w:val="67"/>
  </w:num>
  <w:num w:numId="46">
    <w:abstractNumId w:val="59"/>
  </w:num>
  <w:num w:numId="47">
    <w:abstractNumId w:val="8"/>
  </w:num>
  <w:num w:numId="48">
    <w:abstractNumId w:val="58"/>
  </w:num>
  <w:num w:numId="49">
    <w:abstractNumId w:val="51"/>
  </w:num>
  <w:num w:numId="50">
    <w:abstractNumId w:val="46"/>
  </w:num>
  <w:num w:numId="51">
    <w:abstractNumId w:val="63"/>
  </w:num>
  <w:num w:numId="52">
    <w:abstractNumId w:val="48"/>
  </w:num>
  <w:num w:numId="53">
    <w:abstractNumId w:val="26"/>
  </w:num>
  <w:num w:numId="54">
    <w:abstractNumId w:val="23"/>
  </w:num>
  <w:num w:numId="55">
    <w:abstractNumId w:val="68"/>
  </w:num>
  <w:num w:numId="56">
    <w:abstractNumId w:val="18"/>
  </w:num>
  <w:num w:numId="57">
    <w:abstractNumId w:val="32"/>
  </w:num>
  <w:num w:numId="58">
    <w:abstractNumId w:val="54"/>
  </w:num>
  <w:num w:numId="59">
    <w:abstractNumId w:val="35"/>
  </w:num>
  <w:num w:numId="60">
    <w:abstractNumId w:val="0"/>
  </w:num>
  <w:num w:numId="61">
    <w:abstractNumId w:val="49"/>
  </w:num>
  <w:num w:numId="62">
    <w:abstractNumId w:val="12"/>
  </w:num>
  <w:num w:numId="63">
    <w:abstractNumId w:val="45"/>
  </w:num>
  <w:num w:numId="64">
    <w:abstractNumId w:val="5"/>
  </w:num>
  <w:num w:numId="65">
    <w:abstractNumId w:val="53"/>
  </w:num>
  <w:num w:numId="66">
    <w:abstractNumId w:val="65"/>
  </w:num>
  <w:num w:numId="67">
    <w:abstractNumId w:val="43"/>
  </w:num>
  <w:num w:numId="68">
    <w:abstractNumId w:val="4"/>
  </w:num>
  <w:num w:numId="6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121EF"/>
    <w:rsid w:val="00025119"/>
    <w:rsid w:val="000258D3"/>
    <w:rsid w:val="000265D9"/>
    <w:rsid w:val="0003039D"/>
    <w:rsid w:val="00032678"/>
    <w:rsid w:val="0003435F"/>
    <w:rsid w:val="000353AB"/>
    <w:rsid w:val="00037BD2"/>
    <w:rsid w:val="00044810"/>
    <w:rsid w:val="000570B3"/>
    <w:rsid w:val="000635DC"/>
    <w:rsid w:val="00066E87"/>
    <w:rsid w:val="00073149"/>
    <w:rsid w:val="0007342F"/>
    <w:rsid w:val="000735D2"/>
    <w:rsid w:val="00081B88"/>
    <w:rsid w:val="000828BD"/>
    <w:rsid w:val="00084663"/>
    <w:rsid w:val="00093258"/>
    <w:rsid w:val="000A2685"/>
    <w:rsid w:val="000A7FE7"/>
    <w:rsid w:val="000B1B01"/>
    <w:rsid w:val="000B50A3"/>
    <w:rsid w:val="000C4BE6"/>
    <w:rsid w:val="000D038A"/>
    <w:rsid w:val="000D1576"/>
    <w:rsid w:val="000D22C9"/>
    <w:rsid w:val="000D401A"/>
    <w:rsid w:val="000D5953"/>
    <w:rsid w:val="000E0964"/>
    <w:rsid w:val="000E501B"/>
    <w:rsid w:val="000F6A94"/>
    <w:rsid w:val="00100465"/>
    <w:rsid w:val="001033B9"/>
    <w:rsid w:val="001034E8"/>
    <w:rsid w:val="001039DA"/>
    <w:rsid w:val="00110568"/>
    <w:rsid w:val="00110F6A"/>
    <w:rsid w:val="001130D9"/>
    <w:rsid w:val="001354DA"/>
    <w:rsid w:val="00136719"/>
    <w:rsid w:val="0014399F"/>
    <w:rsid w:val="00144242"/>
    <w:rsid w:val="00144C90"/>
    <w:rsid w:val="00147AE0"/>
    <w:rsid w:val="00152454"/>
    <w:rsid w:val="0015388C"/>
    <w:rsid w:val="00154D1B"/>
    <w:rsid w:val="00160A32"/>
    <w:rsid w:val="0016236B"/>
    <w:rsid w:val="00163CA5"/>
    <w:rsid w:val="00170BDE"/>
    <w:rsid w:val="001716F0"/>
    <w:rsid w:val="00171AA4"/>
    <w:rsid w:val="001730EB"/>
    <w:rsid w:val="0017383D"/>
    <w:rsid w:val="00176765"/>
    <w:rsid w:val="00185257"/>
    <w:rsid w:val="0018751A"/>
    <w:rsid w:val="00187B3F"/>
    <w:rsid w:val="00191DE4"/>
    <w:rsid w:val="00192DA7"/>
    <w:rsid w:val="001956B5"/>
    <w:rsid w:val="00197037"/>
    <w:rsid w:val="00197496"/>
    <w:rsid w:val="00197B2E"/>
    <w:rsid w:val="001B0E56"/>
    <w:rsid w:val="001B0F8E"/>
    <w:rsid w:val="001B2CD1"/>
    <w:rsid w:val="001B64E3"/>
    <w:rsid w:val="001C4845"/>
    <w:rsid w:val="001C5718"/>
    <w:rsid w:val="001C6E31"/>
    <w:rsid w:val="001E00BD"/>
    <w:rsid w:val="001E48A9"/>
    <w:rsid w:val="001E6341"/>
    <w:rsid w:val="001F0859"/>
    <w:rsid w:val="001F482F"/>
    <w:rsid w:val="001F51CF"/>
    <w:rsid w:val="001F7A97"/>
    <w:rsid w:val="002144D0"/>
    <w:rsid w:val="002145BC"/>
    <w:rsid w:val="002232BC"/>
    <w:rsid w:val="002237EE"/>
    <w:rsid w:val="00224E69"/>
    <w:rsid w:val="002329A7"/>
    <w:rsid w:val="00237425"/>
    <w:rsid w:val="00237570"/>
    <w:rsid w:val="0024210C"/>
    <w:rsid w:val="00244450"/>
    <w:rsid w:val="002461F7"/>
    <w:rsid w:val="002472D4"/>
    <w:rsid w:val="002516A1"/>
    <w:rsid w:val="002555E8"/>
    <w:rsid w:val="00255A38"/>
    <w:rsid w:val="002563C7"/>
    <w:rsid w:val="00265D39"/>
    <w:rsid w:val="00267039"/>
    <w:rsid w:val="0027330A"/>
    <w:rsid w:val="002737B1"/>
    <w:rsid w:val="00275157"/>
    <w:rsid w:val="00275194"/>
    <w:rsid w:val="002768E0"/>
    <w:rsid w:val="002842E0"/>
    <w:rsid w:val="002873A4"/>
    <w:rsid w:val="00294E6E"/>
    <w:rsid w:val="00297EC5"/>
    <w:rsid w:val="002A2AE9"/>
    <w:rsid w:val="002A460A"/>
    <w:rsid w:val="002A7C0C"/>
    <w:rsid w:val="002B39F5"/>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81B"/>
    <w:rsid w:val="0031341C"/>
    <w:rsid w:val="003157D6"/>
    <w:rsid w:val="00316E29"/>
    <w:rsid w:val="00323D44"/>
    <w:rsid w:val="00327170"/>
    <w:rsid w:val="003365EC"/>
    <w:rsid w:val="00341586"/>
    <w:rsid w:val="00346276"/>
    <w:rsid w:val="00346D7F"/>
    <w:rsid w:val="003470AE"/>
    <w:rsid w:val="00350663"/>
    <w:rsid w:val="00356F0D"/>
    <w:rsid w:val="00360DBA"/>
    <w:rsid w:val="00374CC0"/>
    <w:rsid w:val="00377080"/>
    <w:rsid w:val="003812D0"/>
    <w:rsid w:val="00381DFD"/>
    <w:rsid w:val="0038482B"/>
    <w:rsid w:val="00391EC6"/>
    <w:rsid w:val="00393D5D"/>
    <w:rsid w:val="00395BD7"/>
    <w:rsid w:val="0039705E"/>
    <w:rsid w:val="00397F5F"/>
    <w:rsid w:val="003A2DAE"/>
    <w:rsid w:val="003A30D9"/>
    <w:rsid w:val="003A4A87"/>
    <w:rsid w:val="003A4D57"/>
    <w:rsid w:val="003A5663"/>
    <w:rsid w:val="003C0D81"/>
    <w:rsid w:val="003C4574"/>
    <w:rsid w:val="003D0E22"/>
    <w:rsid w:val="003D180B"/>
    <w:rsid w:val="003D42AF"/>
    <w:rsid w:val="003D5576"/>
    <w:rsid w:val="003D73F1"/>
    <w:rsid w:val="003E0F5B"/>
    <w:rsid w:val="003E2B71"/>
    <w:rsid w:val="003F08FD"/>
    <w:rsid w:val="003F1B49"/>
    <w:rsid w:val="003F1B95"/>
    <w:rsid w:val="003F32A6"/>
    <w:rsid w:val="003F5331"/>
    <w:rsid w:val="003F5828"/>
    <w:rsid w:val="003F7356"/>
    <w:rsid w:val="00400173"/>
    <w:rsid w:val="004017E7"/>
    <w:rsid w:val="00403D36"/>
    <w:rsid w:val="0040643F"/>
    <w:rsid w:val="004070D9"/>
    <w:rsid w:val="00411F8B"/>
    <w:rsid w:val="00417699"/>
    <w:rsid w:val="0042099E"/>
    <w:rsid w:val="004209B3"/>
    <w:rsid w:val="0042458A"/>
    <w:rsid w:val="0042510C"/>
    <w:rsid w:val="00440699"/>
    <w:rsid w:val="00441770"/>
    <w:rsid w:val="00444D51"/>
    <w:rsid w:val="00445D0A"/>
    <w:rsid w:val="0045017D"/>
    <w:rsid w:val="004528F2"/>
    <w:rsid w:val="00453330"/>
    <w:rsid w:val="004537AE"/>
    <w:rsid w:val="00454B66"/>
    <w:rsid w:val="00456116"/>
    <w:rsid w:val="0045783A"/>
    <w:rsid w:val="0046085A"/>
    <w:rsid w:val="004721DA"/>
    <w:rsid w:val="00472E68"/>
    <w:rsid w:val="00477AC8"/>
    <w:rsid w:val="00477CEA"/>
    <w:rsid w:val="0048261D"/>
    <w:rsid w:val="00486993"/>
    <w:rsid w:val="00486C05"/>
    <w:rsid w:val="00490A8D"/>
    <w:rsid w:val="00490C6C"/>
    <w:rsid w:val="00491F50"/>
    <w:rsid w:val="00492CAC"/>
    <w:rsid w:val="00492F24"/>
    <w:rsid w:val="00495415"/>
    <w:rsid w:val="00496DB0"/>
    <w:rsid w:val="004A20FE"/>
    <w:rsid w:val="004B1AC8"/>
    <w:rsid w:val="004B46BE"/>
    <w:rsid w:val="004C1AEF"/>
    <w:rsid w:val="004C426C"/>
    <w:rsid w:val="004C431D"/>
    <w:rsid w:val="004C5A8C"/>
    <w:rsid w:val="004D173A"/>
    <w:rsid w:val="004D2C25"/>
    <w:rsid w:val="004D634A"/>
    <w:rsid w:val="004D732E"/>
    <w:rsid w:val="004E1297"/>
    <w:rsid w:val="004E2C7F"/>
    <w:rsid w:val="004E4814"/>
    <w:rsid w:val="004E72D4"/>
    <w:rsid w:val="004E7B32"/>
    <w:rsid w:val="004F22F1"/>
    <w:rsid w:val="0051070A"/>
    <w:rsid w:val="00511920"/>
    <w:rsid w:val="005239D7"/>
    <w:rsid w:val="00531217"/>
    <w:rsid w:val="00531B91"/>
    <w:rsid w:val="00534780"/>
    <w:rsid w:val="00534797"/>
    <w:rsid w:val="00537C1E"/>
    <w:rsid w:val="00540482"/>
    <w:rsid w:val="005424D0"/>
    <w:rsid w:val="00544728"/>
    <w:rsid w:val="00553E18"/>
    <w:rsid w:val="00560316"/>
    <w:rsid w:val="00560854"/>
    <w:rsid w:val="00562C18"/>
    <w:rsid w:val="0057202B"/>
    <w:rsid w:val="00577AA1"/>
    <w:rsid w:val="005860DD"/>
    <w:rsid w:val="005877C8"/>
    <w:rsid w:val="00590981"/>
    <w:rsid w:val="00591143"/>
    <w:rsid w:val="00591E85"/>
    <w:rsid w:val="0059217F"/>
    <w:rsid w:val="00593C2A"/>
    <w:rsid w:val="00596361"/>
    <w:rsid w:val="005974C3"/>
    <w:rsid w:val="005A11C3"/>
    <w:rsid w:val="005A34F8"/>
    <w:rsid w:val="005A703B"/>
    <w:rsid w:val="005B7301"/>
    <w:rsid w:val="005C376B"/>
    <w:rsid w:val="005C6FF4"/>
    <w:rsid w:val="005C706D"/>
    <w:rsid w:val="005C76BA"/>
    <w:rsid w:val="005D4CA1"/>
    <w:rsid w:val="005E1B56"/>
    <w:rsid w:val="005F1095"/>
    <w:rsid w:val="0060557C"/>
    <w:rsid w:val="00610CDC"/>
    <w:rsid w:val="00617491"/>
    <w:rsid w:val="00620C0C"/>
    <w:rsid w:val="00623DE5"/>
    <w:rsid w:val="006256A8"/>
    <w:rsid w:val="00633036"/>
    <w:rsid w:val="0064101D"/>
    <w:rsid w:val="0064548A"/>
    <w:rsid w:val="006475C1"/>
    <w:rsid w:val="0065464A"/>
    <w:rsid w:val="00655421"/>
    <w:rsid w:val="006554B1"/>
    <w:rsid w:val="006573D9"/>
    <w:rsid w:val="00661522"/>
    <w:rsid w:val="00666018"/>
    <w:rsid w:val="00667734"/>
    <w:rsid w:val="00671CDF"/>
    <w:rsid w:val="006727E3"/>
    <w:rsid w:val="00673BC0"/>
    <w:rsid w:val="00677F44"/>
    <w:rsid w:val="00683BCD"/>
    <w:rsid w:val="00684520"/>
    <w:rsid w:val="00684A62"/>
    <w:rsid w:val="00684E64"/>
    <w:rsid w:val="00693A15"/>
    <w:rsid w:val="006963FE"/>
    <w:rsid w:val="006A3A65"/>
    <w:rsid w:val="006A43B4"/>
    <w:rsid w:val="006A492B"/>
    <w:rsid w:val="006B465F"/>
    <w:rsid w:val="006B5CE0"/>
    <w:rsid w:val="006B7ACC"/>
    <w:rsid w:val="006C018C"/>
    <w:rsid w:val="006C5285"/>
    <w:rsid w:val="006D41D0"/>
    <w:rsid w:val="006D45FC"/>
    <w:rsid w:val="006D6E8C"/>
    <w:rsid w:val="006E0417"/>
    <w:rsid w:val="006E1519"/>
    <w:rsid w:val="006F273F"/>
    <w:rsid w:val="006F7646"/>
    <w:rsid w:val="00707549"/>
    <w:rsid w:val="007140DF"/>
    <w:rsid w:val="007173B2"/>
    <w:rsid w:val="007219E1"/>
    <w:rsid w:val="00721CD2"/>
    <w:rsid w:val="00724CDE"/>
    <w:rsid w:val="00725047"/>
    <w:rsid w:val="00727F63"/>
    <w:rsid w:val="0073755E"/>
    <w:rsid w:val="00744A0E"/>
    <w:rsid w:val="00751162"/>
    <w:rsid w:val="007557B4"/>
    <w:rsid w:val="00764E82"/>
    <w:rsid w:val="0076735D"/>
    <w:rsid w:val="007715D6"/>
    <w:rsid w:val="00775A5E"/>
    <w:rsid w:val="00777F2C"/>
    <w:rsid w:val="0078353B"/>
    <w:rsid w:val="00790AD4"/>
    <w:rsid w:val="00791285"/>
    <w:rsid w:val="00792144"/>
    <w:rsid w:val="007950D5"/>
    <w:rsid w:val="0079592E"/>
    <w:rsid w:val="00795A94"/>
    <w:rsid w:val="007965A0"/>
    <w:rsid w:val="00796B79"/>
    <w:rsid w:val="007A07D3"/>
    <w:rsid w:val="007B03D5"/>
    <w:rsid w:val="007B2A05"/>
    <w:rsid w:val="007C014D"/>
    <w:rsid w:val="007C17C3"/>
    <w:rsid w:val="007C2E29"/>
    <w:rsid w:val="007D4D5B"/>
    <w:rsid w:val="007D60A2"/>
    <w:rsid w:val="007E499C"/>
    <w:rsid w:val="007E6E26"/>
    <w:rsid w:val="007F1766"/>
    <w:rsid w:val="007F1D0B"/>
    <w:rsid w:val="007F3AE9"/>
    <w:rsid w:val="007F3D8D"/>
    <w:rsid w:val="007F664F"/>
    <w:rsid w:val="007F6C1D"/>
    <w:rsid w:val="00800F7B"/>
    <w:rsid w:val="00804EDB"/>
    <w:rsid w:val="00813DE1"/>
    <w:rsid w:val="008165BC"/>
    <w:rsid w:val="00816716"/>
    <w:rsid w:val="00820031"/>
    <w:rsid w:val="008214DD"/>
    <w:rsid w:val="00823D0E"/>
    <w:rsid w:val="00824F37"/>
    <w:rsid w:val="008277F3"/>
    <w:rsid w:val="00835BE7"/>
    <w:rsid w:val="00837669"/>
    <w:rsid w:val="00842255"/>
    <w:rsid w:val="0084296D"/>
    <w:rsid w:val="00842AE5"/>
    <w:rsid w:val="00850FDB"/>
    <w:rsid w:val="008511F5"/>
    <w:rsid w:val="00852EF8"/>
    <w:rsid w:val="0085372B"/>
    <w:rsid w:val="00864A45"/>
    <w:rsid w:val="00865B0D"/>
    <w:rsid w:val="008713FF"/>
    <w:rsid w:val="00881634"/>
    <w:rsid w:val="008821F7"/>
    <w:rsid w:val="008823E7"/>
    <w:rsid w:val="0089154F"/>
    <w:rsid w:val="008917DC"/>
    <w:rsid w:val="00896732"/>
    <w:rsid w:val="008970D2"/>
    <w:rsid w:val="008A700D"/>
    <w:rsid w:val="008A7746"/>
    <w:rsid w:val="008B395C"/>
    <w:rsid w:val="008B3DBD"/>
    <w:rsid w:val="008B7293"/>
    <w:rsid w:val="008C0579"/>
    <w:rsid w:val="008C66C7"/>
    <w:rsid w:val="008C7F79"/>
    <w:rsid w:val="008D39C8"/>
    <w:rsid w:val="008D7F77"/>
    <w:rsid w:val="008E3440"/>
    <w:rsid w:val="008F0666"/>
    <w:rsid w:val="008F44C3"/>
    <w:rsid w:val="00902C4C"/>
    <w:rsid w:val="00903B67"/>
    <w:rsid w:val="00906683"/>
    <w:rsid w:val="0091575F"/>
    <w:rsid w:val="00917CD0"/>
    <w:rsid w:val="00921639"/>
    <w:rsid w:val="009251B7"/>
    <w:rsid w:val="00925C8A"/>
    <w:rsid w:val="00932BFA"/>
    <w:rsid w:val="009361A4"/>
    <w:rsid w:val="00943FFA"/>
    <w:rsid w:val="009634DF"/>
    <w:rsid w:val="009639AC"/>
    <w:rsid w:val="00966467"/>
    <w:rsid w:val="009677CB"/>
    <w:rsid w:val="00974BE3"/>
    <w:rsid w:val="0097546B"/>
    <w:rsid w:val="00977574"/>
    <w:rsid w:val="00981D30"/>
    <w:rsid w:val="009836D1"/>
    <w:rsid w:val="0098626B"/>
    <w:rsid w:val="009879A6"/>
    <w:rsid w:val="00991164"/>
    <w:rsid w:val="009936B6"/>
    <w:rsid w:val="009A2963"/>
    <w:rsid w:val="009A4E1E"/>
    <w:rsid w:val="009B0840"/>
    <w:rsid w:val="009B270D"/>
    <w:rsid w:val="009C3E8F"/>
    <w:rsid w:val="009C7798"/>
    <w:rsid w:val="009D23D1"/>
    <w:rsid w:val="009D2E7C"/>
    <w:rsid w:val="009D3EE2"/>
    <w:rsid w:val="009D4EDC"/>
    <w:rsid w:val="009E0BC3"/>
    <w:rsid w:val="009F1454"/>
    <w:rsid w:val="009F4098"/>
    <w:rsid w:val="009F736D"/>
    <w:rsid w:val="00A013B1"/>
    <w:rsid w:val="00A01BEA"/>
    <w:rsid w:val="00A1655D"/>
    <w:rsid w:val="00A2667E"/>
    <w:rsid w:val="00A413B0"/>
    <w:rsid w:val="00A444FC"/>
    <w:rsid w:val="00A459E8"/>
    <w:rsid w:val="00A51272"/>
    <w:rsid w:val="00A60B68"/>
    <w:rsid w:val="00A64B34"/>
    <w:rsid w:val="00A714C3"/>
    <w:rsid w:val="00A76863"/>
    <w:rsid w:val="00A84E01"/>
    <w:rsid w:val="00A851BC"/>
    <w:rsid w:val="00A9292D"/>
    <w:rsid w:val="00A92A06"/>
    <w:rsid w:val="00A9496A"/>
    <w:rsid w:val="00AA004F"/>
    <w:rsid w:val="00AA1496"/>
    <w:rsid w:val="00AB0F46"/>
    <w:rsid w:val="00AB2234"/>
    <w:rsid w:val="00AB417E"/>
    <w:rsid w:val="00AC1F5E"/>
    <w:rsid w:val="00AC4009"/>
    <w:rsid w:val="00AD5369"/>
    <w:rsid w:val="00AD6D41"/>
    <w:rsid w:val="00AE01BB"/>
    <w:rsid w:val="00AE0568"/>
    <w:rsid w:val="00AF0738"/>
    <w:rsid w:val="00AF645E"/>
    <w:rsid w:val="00B02CCC"/>
    <w:rsid w:val="00B02CE0"/>
    <w:rsid w:val="00B03CF8"/>
    <w:rsid w:val="00B10D11"/>
    <w:rsid w:val="00B178D1"/>
    <w:rsid w:val="00B25B90"/>
    <w:rsid w:val="00B30605"/>
    <w:rsid w:val="00B325B5"/>
    <w:rsid w:val="00B350D6"/>
    <w:rsid w:val="00B37202"/>
    <w:rsid w:val="00B421B3"/>
    <w:rsid w:val="00B42A7B"/>
    <w:rsid w:val="00B50069"/>
    <w:rsid w:val="00B53C33"/>
    <w:rsid w:val="00B55BE1"/>
    <w:rsid w:val="00B61ECB"/>
    <w:rsid w:val="00B64648"/>
    <w:rsid w:val="00B649C8"/>
    <w:rsid w:val="00B74601"/>
    <w:rsid w:val="00B747C3"/>
    <w:rsid w:val="00B75B2C"/>
    <w:rsid w:val="00B77FA1"/>
    <w:rsid w:val="00B80401"/>
    <w:rsid w:val="00B91755"/>
    <w:rsid w:val="00BA21E1"/>
    <w:rsid w:val="00BA3333"/>
    <w:rsid w:val="00BA3861"/>
    <w:rsid w:val="00BA5A40"/>
    <w:rsid w:val="00BA77D8"/>
    <w:rsid w:val="00BB3058"/>
    <w:rsid w:val="00BB5AB6"/>
    <w:rsid w:val="00BD21B2"/>
    <w:rsid w:val="00BD4412"/>
    <w:rsid w:val="00BD7637"/>
    <w:rsid w:val="00BD7F62"/>
    <w:rsid w:val="00BE0537"/>
    <w:rsid w:val="00BE0C40"/>
    <w:rsid w:val="00BE4287"/>
    <w:rsid w:val="00BF1861"/>
    <w:rsid w:val="00BF4DE8"/>
    <w:rsid w:val="00C00CCC"/>
    <w:rsid w:val="00C0100F"/>
    <w:rsid w:val="00C01B75"/>
    <w:rsid w:val="00C01EDE"/>
    <w:rsid w:val="00C0367B"/>
    <w:rsid w:val="00C137AF"/>
    <w:rsid w:val="00C15F4B"/>
    <w:rsid w:val="00C1681E"/>
    <w:rsid w:val="00C16F38"/>
    <w:rsid w:val="00C175E6"/>
    <w:rsid w:val="00C17F14"/>
    <w:rsid w:val="00C214FD"/>
    <w:rsid w:val="00C24AF4"/>
    <w:rsid w:val="00C25FC6"/>
    <w:rsid w:val="00C331B2"/>
    <w:rsid w:val="00C35CAA"/>
    <w:rsid w:val="00C35D04"/>
    <w:rsid w:val="00C378FE"/>
    <w:rsid w:val="00C40CE6"/>
    <w:rsid w:val="00C42671"/>
    <w:rsid w:val="00C4330B"/>
    <w:rsid w:val="00C44192"/>
    <w:rsid w:val="00C50877"/>
    <w:rsid w:val="00C52D9B"/>
    <w:rsid w:val="00C56F01"/>
    <w:rsid w:val="00C57562"/>
    <w:rsid w:val="00C6081E"/>
    <w:rsid w:val="00C60E16"/>
    <w:rsid w:val="00C658D7"/>
    <w:rsid w:val="00C72853"/>
    <w:rsid w:val="00C75A45"/>
    <w:rsid w:val="00C85B66"/>
    <w:rsid w:val="00C85F71"/>
    <w:rsid w:val="00C872B9"/>
    <w:rsid w:val="00C9013F"/>
    <w:rsid w:val="00C92A85"/>
    <w:rsid w:val="00CA0D6F"/>
    <w:rsid w:val="00CC36B3"/>
    <w:rsid w:val="00CC4C16"/>
    <w:rsid w:val="00CC72BF"/>
    <w:rsid w:val="00CD097A"/>
    <w:rsid w:val="00CD098A"/>
    <w:rsid w:val="00CD6605"/>
    <w:rsid w:val="00CE5373"/>
    <w:rsid w:val="00CF054E"/>
    <w:rsid w:val="00CF33C6"/>
    <w:rsid w:val="00CF454B"/>
    <w:rsid w:val="00CF6686"/>
    <w:rsid w:val="00D002D6"/>
    <w:rsid w:val="00D01662"/>
    <w:rsid w:val="00D06A45"/>
    <w:rsid w:val="00D30D73"/>
    <w:rsid w:val="00D422BD"/>
    <w:rsid w:val="00D42E91"/>
    <w:rsid w:val="00D457EB"/>
    <w:rsid w:val="00D47CF2"/>
    <w:rsid w:val="00D5086C"/>
    <w:rsid w:val="00D64ADE"/>
    <w:rsid w:val="00D80438"/>
    <w:rsid w:val="00D80D77"/>
    <w:rsid w:val="00D84BE7"/>
    <w:rsid w:val="00D85B07"/>
    <w:rsid w:val="00D85D65"/>
    <w:rsid w:val="00D960EA"/>
    <w:rsid w:val="00D977F4"/>
    <w:rsid w:val="00DB5AB2"/>
    <w:rsid w:val="00DC41D5"/>
    <w:rsid w:val="00DC73AC"/>
    <w:rsid w:val="00DD31D4"/>
    <w:rsid w:val="00DE14EC"/>
    <w:rsid w:val="00DE44A4"/>
    <w:rsid w:val="00DE4B2D"/>
    <w:rsid w:val="00DF5C7C"/>
    <w:rsid w:val="00DF616A"/>
    <w:rsid w:val="00E00AA0"/>
    <w:rsid w:val="00E15594"/>
    <w:rsid w:val="00E161D4"/>
    <w:rsid w:val="00E21D97"/>
    <w:rsid w:val="00E227E3"/>
    <w:rsid w:val="00E23DCB"/>
    <w:rsid w:val="00E306B6"/>
    <w:rsid w:val="00E40D01"/>
    <w:rsid w:val="00E40FDB"/>
    <w:rsid w:val="00E41DA0"/>
    <w:rsid w:val="00E5073B"/>
    <w:rsid w:val="00E531B9"/>
    <w:rsid w:val="00E61493"/>
    <w:rsid w:val="00E64DE2"/>
    <w:rsid w:val="00E651D9"/>
    <w:rsid w:val="00E737BD"/>
    <w:rsid w:val="00E9123A"/>
    <w:rsid w:val="00E920F8"/>
    <w:rsid w:val="00E950BF"/>
    <w:rsid w:val="00E97F40"/>
    <w:rsid w:val="00EA2DD6"/>
    <w:rsid w:val="00EA68AF"/>
    <w:rsid w:val="00EC1F5A"/>
    <w:rsid w:val="00EC4D2E"/>
    <w:rsid w:val="00ED1A1C"/>
    <w:rsid w:val="00ED2671"/>
    <w:rsid w:val="00ED3C26"/>
    <w:rsid w:val="00ED6165"/>
    <w:rsid w:val="00EE28BC"/>
    <w:rsid w:val="00EE763C"/>
    <w:rsid w:val="00EF26A2"/>
    <w:rsid w:val="00EF349E"/>
    <w:rsid w:val="00EF4847"/>
    <w:rsid w:val="00EF5255"/>
    <w:rsid w:val="00F04D71"/>
    <w:rsid w:val="00F14861"/>
    <w:rsid w:val="00F158C1"/>
    <w:rsid w:val="00F16A98"/>
    <w:rsid w:val="00F16D71"/>
    <w:rsid w:val="00F20DC9"/>
    <w:rsid w:val="00F24007"/>
    <w:rsid w:val="00F312D9"/>
    <w:rsid w:val="00F32855"/>
    <w:rsid w:val="00F408C4"/>
    <w:rsid w:val="00F53257"/>
    <w:rsid w:val="00F57519"/>
    <w:rsid w:val="00F601CE"/>
    <w:rsid w:val="00F622B1"/>
    <w:rsid w:val="00F678F8"/>
    <w:rsid w:val="00F754B2"/>
    <w:rsid w:val="00F754DA"/>
    <w:rsid w:val="00F7679D"/>
    <w:rsid w:val="00F77FDA"/>
    <w:rsid w:val="00F8278E"/>
    <w:rsid w:val="00F93C98"/>
    <w:rsid w:val="00F94CE2"/>
    <w:rsid w:val="00FA3839"/>
    <w:rsid w:val="00FA6F3C"/>
    <w:rsid w:val="00FB0CEB"/>
    <w:rsid w:val="00FB1D8B"/>
    <w:rsid w:val="00FC1EAF"/>
    <w:rsid w:val="00FC32B3"/>
    <w:rsid w:val="00FC49CD"/>
    <w:rsid w:val="00FC513F"/>
    <w:rsid w:val="00FD3D68"/>
    <w:rsid w:val="00FD493D"/>
    <w:rsid w:val="00FD5FB1"/>
    <w:rsid w:val="00FD6336"/>
    <w:rsid w:val="00FD63BE"/>
    <w:rsid w:val="00FE136D"/>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mp-client/search/ocds-148610-f7c79a0c-06a2-47b0-8a4f-e04d0ccc37e3" TargetMode="External"/><Relationship Id="rId4" Type="http://schemas.openxmlformats.org/officeDocument/2006/relationships/settings" Target="settings.xml"/><Relationship Id="rId9" Type="http://schemas.openxmlformats.org/officeDocument/2006/relationships/hyperlink" Target="https://ezamowienia.gov.pl/mp-client/tenders/ocds-148610-f7c79a0c-06a2-47b0-8a4f-e04d0ccc37e3" TargetMode="External"/><Relationship Id="rId14" Type="http://schemas.openxmlformats.org/officeDocument/2006/relationships/hyperlink" Target="mailto:iod@chode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1E0A-6224-4D81-A5F6-9608A556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10187</Words>
  <Characters>61126</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71171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Agata</cp:lastModifiedBy>
  <cp:revision>3</cp:revision>
  <cp:lastPrinted>2026-03-13T12:21:00Z</cp:lastPrinted>
  <dcterms:created xsi:type="dcterms:W3CDTF">2026-03-26T12:52:00Z</dcterms:created>
  <dcterms:modified xsi:type="dcterms:W3CDTF">2026-03-26T12:54:00Z</dcterms:modified>
</cp:coreProperties>
</file>