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7937" w14:textId="77777777" w:rsidR="001429BE" w:rsidRDefault="001429BE">
      <w:pPr>
        <w:rPr>
          <w:b/>
        </w:rPr>
      </w:pPr>
    </w:p>
    <w:p w14:paraId="173E9A2C" w14:textId="77777777" w:rsidR="001B57B7" w:rsidRPr="001429BE" w:rsidRDefault="001B57B7" w:rsidP="001B57B7">
      <w:pPr>
        <w:rPr>
          <w:rFonts w:ascii="Calibri" w:hAnsi="Calibri" w:cs="Arial"/>
        </w:rPr>
      </w:pPr>
      <w:r>
        <w:rPr>
          <w:b/>
        </w:rPr>
        <w:t xml:space="preserve">Załącznik 3d. </w:t>
      </w:r>
      <w:r w:rsidRPr="007C33E4">
        <w:rPr>
          <w:b/>
        </w:rPr>
        <w:t xml:space="preserve">Formularz </w:t>
      </w:r>
      <w:r>
        <w:rPr>
          <w:b/>
        </w:rPr>
        <w:t>cenowy</w:t>
      </w:r>
    </w:p>
    <w:p w14:paraId="1BD3BC04" w14:textId="77777777" w:rsidR="007C033C" w:rsidRPr="00027834" w:rsidRDefault="007C033C" w:rsidP="007C033C">
      <w:pPr>
        <w:autoSpaceDE w:val="0"/>
        <w:autoSpaceDN w:val="0"/>
        <w:adjustRightInd w:val="0"/>
        <w:spacing w:before="120" w:after="120"/>
        <w:rPr>
          <w:rFonts w:cstheme="minorHAnsi"/>
          <w:b/>
        </w:rPr>
      </w:pPr>
      <w:bookmarkStart w:id="0" w:name="_Hlk181274100"/>
      <w:r w:rsidRPr="00027834">
        <w:rPr>
          <w:rFonts w:eastAsia="Times New Roman" w:cs="CIDFont+F1"/>
          <w:b/>
        </w:rPr>
        <w:t xml:space="preserve">Przedmiot zamówienia: </w:t>
      </w:r>
      <w:r w:rsidRPr="00027834">
        <w:rPr>
          <w:rFonts w:cs="Calibri"/>
          <w:b/>
          <w:specVanish/>
        </w:rPr>
        <w:t>„</w:t>
      </w:r>
      <w:bookmarkStart w:id="1" w:name="_Hlk174088658"/>
      <w:r w:rsidRPr="00027834">
        <w:rPr>
          <w:rFonts w:cs="Calibri"/>
          <w:b/>
          <w:specVanish/>
        </w:rPr>
        <w:t xml:space="preserve">Zakup i dostawa </w:t>
      </w:r>
      <w:bookmarkEnd w:id="1"/>
      <w:r w:rsidRPr="00027834">
        <w:rPr>
          <w:rFonts w:cs="Calibri"/>
          <w:b/>
          <w:specVanish/>
        </w:rPr>
        <w:t xml:space="preserve">wyposażenia i pomocy dydaktycznych do </w:t>
      </w:r>
      <w:r w:rsidRPr="00027834">
        <w:rPr>
          <w:rFonts w:cstheme="minorHAnsi"/>
          <w:b/>
          <w:specVanish/>
        </w:rPr>
        <w:t>Szkoły Podstawowej im. Tadeusza Kościuszki w Chodczu</w:t>
      </w:r>
      <w:r w:rsidRPr="00027834">
        <w:rPr>
          <w:rFonts w:cs="Calibri"/>
          <w:b/>
        </w:rPr>
        <w:t xml:space="preserve">” </w:t>
      </w:r>
      <w:r w:rsidRPr="00027834">
        <w:rPr>
          <w:rFonts w:eastAsia="Times New Roman" w:cstheme="minorHAnsi"/>
          <w:b/>
        </w:rPr>
        <w:t xml:space="preserve">w ramach projektu pn. </w:t>
      </w:r>
      <w:r w:rsidRPr="00027834">
        <w:rPr>
          <w:rFonts w:cstheme="minorHAnsi"/>
          <w:b/>
        </w:rPr>
        <w:t>„Poprawa oferty edukacyjnej w Szkole Podstawowej im. Tadeusza Kościuszki w Chodczu</w:t>
      </w:r>
      <w:r w:rsidRPr="00027834">
        <w:rPr>
          <w:rFonts w:eastAsia="Calibri" w:cstheme="minorHAnsi"/>
          <w:b/>
        </w:rPr>
        <w:t>”</w:t>
      </w:r>
      <w:r w:rsidRPr="00027834">
        <w:rPr>
          <w:rFonts w:cstheme="minorHAnsi"/>
          <w:b/>
          <w:specVanish/>
        </w:rPr>
        <w:t xml:space="preserve"> nr </w:t>
      </w:r>
      <w:r w:rsidRPr="00027834">
        <w:rPr>
          <w:rFonts w:cstheme="minorHAnsi"/>
          <w:b/>
          <w:bCs/>
          <w:color w:val="000000"/>
          <w:lang w:eastAsia="en-US"/>
        </w:rPr>
        <w:t>FEKP.08.13-IZ.00-0011/24</w:t>
      </w:r>
      <w:r w:rsidRPr="00027834">
        <w:rPr>
          <w:rFonts w:cstheme="minorHAnsi"/>
          <w:b/>
          <w:bCs/>
          <w:lang w:eastAsia="en-US"/>
        </w:rPr>
        <w:t xml:space="preserve"> </w:t>
      </w:r>
      <w:r w:rsidRPr="00027834">
        <w:rPr>
          <w:rFonts w:cstheme="minorHAnsi"/>
          <w:b/>
        </w:rPr>
        <w:t>realizowanego przez Miasto i Gminę Chodecz w ramach programu Fundusze Europejskie dla Kujaw i Pomorza 2021-2027</w:t>
      </w:r>
    </w:p>
    <w:p w14:paraId="2C0D4A30" w14:textId="7D742912" w:rsidR="001B57B7" w:rsidRPr="001641A1" w:rsidRDefault="001B57B7" w:rsidP="001B57B7">
      <w:pPr>
        <w:spacing w:after="0" w:line="240" w:lineRule="auto"/>
        <w:jc w:val="both"/>
        <w:rPr>
          <w:rFonts w:cs="Calibri"/>
          <w:b/>
        </w:rPr>
      </w:pPr>
      <w:r w:rsidRPr="001641A1">
        <w:rPr>
          <w:rFonts w:cs="Calibri"/>
          <w:b/>
          <w:specVanish/>
        </w:rPr>
        <w:t xml:space="preserve">Część </w:t>
      </w:r>
      <w:r>
        <w:rPr>
          <w:rFonts w:cs="Calibri"/>
          <w:b/>
        </w:rPr>
        <w:t>4</w:t>
      </w:r>
      <w:r w:rsidRPr="001641A1">
        <w:rPr>
          <w:rFonts w:cs="Calibri"/>
          <w:b/>
          <w:specVanish/>
        </w:rPr>
        <w:t xml:space="preserve">. </w:t>
      </w:r>
      <w:r w:rsidR="007C033C">
        <w:rPr>
          <w:rFonts w:cs="Calibri"/>
          <w:b/>
        </w:rPr>
        <w:t xml:space="preserve">Oprogramowanie i aplikacje </w:t>
      </w:r>
    </w:p>
    <w:bookmarkEnd w:id="0"/>
    <w:p w14:paraId="0460E9A4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7336"/>
      </w:tblGrid>
      <w:tr w:rsidR="00474E97" w14:paraId="5BA0CECE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14EFEE28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Nazwa i adres </w:t>
            </w:r>
            <w:r w:rsidR="007E0A1A" w:rsidRPr="007E0A1A">
              <w:rPr>
                <w:b/>
              </w:rPr>
              <w:t>Wykonawcy</w:t>
            </w:r>
            <w:r w:rsidRPr="007E0A1A">
              <w:rPr>
                <w:b/>
              </w:rPr>
              <w:t>:</w:t>
            </w:r>
          </w:p>
        </w:tc>
        <w:tc>
          <w:tcPr>
            <w:tcW w:w="9179" w:type="dxa"/>
            <w:gridSpan w:val="2"/>
          </w:tcPr>
          <w:p w14:paraId="53902323" w14:textId="77777777" w:rsidR="00474E97" w:rsidRDefault="00474E97" w:rsidP="007E0A1A">
            <w:pPr>
              <w:spacing w:before="240" w:after="240"/>
            </w:pPr>
          </w:p>
        </w:tc>
      </w:tr>
      <w:tr w:rsidR="00474E97" w14:paraId="5B871758" w14:textId="77777777" w:rsidTr="001429BE">
        <w:trPr>
          <w:trHeight w:val="70"/>
        </w:trPr>
        <w:tc>
          <w:tcPr>
            <w:tcW w:w="4815" w:type="dxa"/>
            <w:shd w:val="clear" w:color="auto" w:fill="F2F2F2" w:themeFill="background1" w:themeFillShade="F2"/>
          </w:tcPr>
          <w:p w14:paraId="432A8D8D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NIP, Regon:</w:t>
            </w:r>
          </w:p>
        </w:tc>
        <w:tc>
          <w:tcPr>
            <w:tcW w:w="9179" w:type="dxa"/>
            <w:gridSpan w:val="2"/>
          </w:tcPr>
          <w:p w14:paraId="52853675" w14:textId="77777777" w:rsidR="00474E97" w:rsidRDefault="00474E97" w:rsidP="007E0A1A">
            <w:pPr>
              <w:spacing w:before="240" w:after="240"/>
            </w:pPr>
          </w:p>
        </w:tc>
      </w:tr>
      <w:tr w:rsidR="00474E97" w14:paraId="75212B91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689779EF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Imię i nazwisko osoby odpowiedzialnej za ofertę:</w:t>
            </w:r>
          </w:p>
        </w:tc>
        <w:tc>
          <w:tcPr>
            <w:tcW w:w="9179" w:type="dxa"/>
            <w:gridSpan w:val="2"/>
          </w:tcPr>
          <w:p w14:paraId="162DC667" w14:textId="77777777" w:rsidR="00474E97" w:rsidRDefault="00474E97" w:rsidP="007E0A1A">
            <w:pPr>
              <w:spacing w:before="240" w:after="240"/>
            </w:pPr>
          </w:p>
        </w:tc>
      </w:tr>
      <w:tr w:rsidR="007E0A1A" w14:paraId="29778FCD" w14:textId="77777777" w:rsidTr="001429BE">
        <w:tc>
          <w:tcPr>
            <w:tcW w:w="4815" w:type="dxa"/>
            <w:vMerge w:val="restart"/>
            <w:shd w:val="clear" w:color="auto" w:fill="F2F2F2" w:themeFill="background1" w:themeFillShade="F2"/>
          </w:tcPr>
          <w:p w14:paraId="149144D4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Dane kontaktowe (telefon, e-mail) osoby odpowiedzialnej za ofertę: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40A22E7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Nr telefonu</w:t>
            </w:r>
          </w:p>
        </w:tc>
        <w:tc>
          <w:tcPr>
            <w:tcW w:w="7336" w:type="dxa"/>
          </w:tcPr>
          <w:p w14:paraId="33E9C000" w14:textId="77777777" w:rsidR="007E0A1A" w:rsidRDefault="007E0A1A" w:rsidP="007E0A1A">
            <w:pPr>
              <w:spacing w:before="240" w:after="240"/>
            </w:pPr>
          </w:p>
        </w:tc>
      </w:tr>
      <w:tr w:rsidR="007E0A1A" w14:paraId="70108CB9" w14:textId="77777777" w:rsidTr="001429BE">
        <w:tc>
          <w:tcPr>
            <w:tcW w:w="4815" w:type="dxa"/>
            <w:vMerge/>
            <w:shd w:val="clear" w:color="auto" w:fill="F2F2F2" w:themeFill="background1" w:themeFillShade="F2"/>
          </w:tcPr>
          <w:p w14:paraId="6AD4701B" w14:textId="77777777" w:rsidR="007E0A1A" w:rsidRDefault="007E0A1A" w:rsidP="007E0A1A">
            <w:pPr>
              <w:spacing w:before="240" w:after="240"/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2DDA455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e-mail </w:t>
            </w:r>
          </w:p>
        </w:tc>
        <w:tc>
          <w:tcPr>
            <w:tcW w:w="7336" w:type="dxa"/>
          </w:tcPr>
          <w:p w14:paraId="3BF639B4" w14:textId="77777777" w:rsidR="007E0A1A" w:rsidRDefault="007E0A1A" w:rsidP="007E0A1A">
            <w:pPr>
              <w:spacing w:before="240" w:after="240"/>
            </w:pPr>
          </w:p>
        </w:tc>
      </w:tr>
    </w:tbl>
    <w:p w14:paraId="45F38959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29BE" w14:paraId="5BC291C9" w14:textId="77777777" w:rsidTr="001429BE">
        <w:trPr>
          <w:trHeight w:val="840"/>
        </w:trPr>
        <w:tc>
          <w:tcPr>
            <w:tcW w:w="6997" w:type="dxa"/>
            <w:shd w:val="clear" w:color="auto" w:fill="F2F2F2" w:themeFill="background1" w:themeFillShade="F2"/>
          </w:tcPr>
          <w:p w14:paraId="2AE8E3CA" w14:textId="2EEAA7BD" w:rsidR="001429BE" w:rsidRPr="00474E97" w:rsidRDefault="001429BE" w:rsidP="007E0A1A">
            <w:pPr>
              <w:spacing w:before="120" w:after="120"/>
              <w:rPr>
                <w:b/>
              </w:rPr>
            </w:pPr>
            <w:r w:rsidRPr="00474E97">
              <w:rPr>
                <w:b/>
              </w:rPr>
              <w:t>Oferta zakupu</w:t>
            </w:r>
            <w:r>
              <w:rPr>
                <w:b/>
              </w:rPr>
              <w:t xml:space="preserve"> i</w:t>
            </w:r>
            <w:r w:rsidRPr="00474E97">
              <w:rPr>
                <w:b/>
              </w:rPr>
              <w:t xml:space="preserve"> dostarczenia </w:t>
            </w:r>
            <w:r w:rsidR="007C033C">
              <w:rPr>
                <w:rFonts w:eastAsia="Times New Roman" w:cstheme="minorHAnsi"/>
                <w:b/>
              </w:rPr>
              <w:t>części 4</w:t>
            </w:r>
            <w:r>
              <w:rPr>
                <w:b/>
              </w:rPr>
              <w:t xml:space="preserve"> (cena całkowita brutto):</w:t>
            </w:r>
          </w:p>
        </w:tc>
        <w:tc>
          <w:tcPr>
            <w:tcW w:w="6997" w:type="dxa"/>
            <w:shd w:val="clear" w:color="auto" w:fill="auto"/>
          </w:tcPr>
          <w:p w14:paraId="437788A9" w14:textId="77777777" w:rsidR="001429BE" w:rsidRPr="00474E97" w:rsidRDefault="001429BE" w:rsidP="007E0A1A">
            <w:pPr>
              <w:spacing w:before="120" w:after="120"/>
              <w:rPr>
                <w:b/>
              </w:rPr>
            </w:pPr>
          </w:p>
        </w:tc>
      </w:tr>
      <w:tr w:rsidR="00474E97" w14:paraId="5E4E9C71" w14:textId="77777777" w:rsidTr="001429BE">
        <w:trPr>
          <w:trHeight w:val="112"/>
        </w:trPr>
        <w:tc>
          <w:tcPr>
            <w:tcW w:w="6997" w:type="dxa"/>
            <w:shd w:val="clear" w:color="auto" w:fill="F2F2F2" w:themeFill="background1" w:themeFillShade="F2"/>
          </w:tcPr>
          <w:p w14:paraId="525FB66B" w14:textId="77777777" w:rsidR="00474E97" w:rsidRPr="00474E97" w:rsidRDefault="007C33E4" w:rsidP="007E0A1A">
            <w:pPr>
              <w:spacing w:before="120" w:after="120"/>
              <w:rPr>
                <w:b/>
              </w:rPr>
            </w:pPr>
            <w:r>
              <w:rPr>
                <w:b/>
              </w:rPr>
              <w:t>Udzielam/y gwarancji na niżej wymienione wyposażenie na okres miesięcy:</w:t>
            </w:r>
          </w:p>
        </w:tc>
        <w:tc>
          <w:tcPr>
            <w:tcW w:w="6997" w:type="dxa"/>
          </w:tcPr>
          <w:p w14:paraId="3CE5FE03" w14:textId="77777777" w:rsidR="00474E97" w:rsidRDefault="00474E97" w:rsidP="007E0A1A">
            <w:pPr>
              <w:spacing w:before="120" w:after="120"/>
            </w:pPr>
          </w:p>
        </w:tc>
      </w:tr>
    </w:tbl>
    <w:p w14:paraId="08D495B6" w14:textId="77777777" w:rsidR="00474E97" w:rsidRDefault="00474E97"/>
    <w:p w14:paraId="5E8027DB" w14:textId="77777777" w:rsidR="007E0A1A" w:rsidRDefault="007E0A1A"/>
    <w:p w14:paraId="7585D3FF" w14:textId="77777777" w:rsidR="00474E97" w:rsidRDefault="00474E97">
      <w:r>
        <w:lastRenderedPageBreak/>
        <w:t xml:space="preserve">Specyfikacja </w:t>
      </w:r>
      <w:r w:rsidR="00B11E43">
        <w:t>oferowanego wyposażenia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548"/>
        <w:gridCol w:w="993"/>
        <w:gridCol w:w="1396"/>
        <w:gridCol w:w="5433"/>
        <w:gridCol w:w="1549"/>
        <w:gridCol w:w="1551"/>
      </w:tblGrid>
      <w:tr w:rsidR="00D673B6" w:rsidRPr="007C033C" w14:paraId="121F715B" w14:textId="77777777" w:rsidTr="000A7582">
        <w:tc>
          <w:tcPr>
            <w:tcW w:w="524" w:type="dxa"/>
            <w:shd w:val="clear" w:color="auto" w:fill="D9D9D9" w:themeFill="background1" w:themeFillShade="D9"/>
            <w:vAlign w:val="center"/>
          </w:tcPr>
          <w:p w14:paraId="2A22DCDE" w14:textId="77777777" w:rsidR="000B47CA" w:rsidRPr="007C033C" w:rsidRDefault="000B47CA" w:rsidP="000A18B0">
            <w:pPr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548" w:type="dxa"/>
            <w:shd w:val="clear" w:color="auto" w:fill="D9D9D9" w:themeFill="background1" w:themeFillShade="D9"/>
            <w:vAlign w:val="center"/>
          </w:tcPr>
          <w:p w14:paraId="167FF49C" w14:textId="77777777" w:rsidR="000B47CA" w:rsidRPr="007C033C" w:rsidRDefault="000B47CA" w:rsidP="000A18B0">
            <w:pPr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Nazwa zgodnie z zapytaniem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5D7D4D8" w14:textId="77777777" w:rsidR="000B47CA" w:rsidRPr="007C033C" w:rsidRDefault="000B47CA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Jedn. miary</w:t>
            </w: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040D49F3" w14:textId="77777777" w:rsidR="000B47CA" w:rsidRPr="007C033C" w:rsidRDefault="000B47CA" w:rsidP="000A18B0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Liczba wyposażenia</w:t>
            </w:r>
          </w:p>
        </w:tc>
        <w:tc>
          <w:tcPr>
            <w:tcW w:w="5433" w:type="dxa"/>
            <w:shd w:val="clear" w:color="auto" w:fill="D9D9D9" w:themeFill="background1" w:themeFillShade="D9"/>
            <w:vAlign w:val="center"/>
          </w:tcPr>
          <w:p w14:paraId="0CDA9CD6" w14:textId="77777777" w:rsidR="000B47CA" w:rsidRPr="007C033C" w:rsidRDefault="000B47CA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Opis wyposażenia</w:t>
            </w:r>
            <w:r w:rsidR="00A32A61" w:rsidRPr="007C033C">
              <w:rPr>
                <w:rFonts w:cstheme="minorHAnsi"/>
                <w:b/>
                <w:sz w:val="20"/>
                <w:szCs w:val="20"/>
              </w:rPr>
              <w:t xml:space="preserve"> wraz ze zdjęciem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39BF8201" w14:textId="77777777" w:rsidR="000B47CA" w:rsidRPr="007C033C" w:rsidRDefault="000B47CA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Cena </w:t>
            </w:r>
            <w:r w:rsidR="001429BE" w:rsidRPr="007C033C">
              <w:rPr>
                <w:rFonts w:eastAsia="Calibri" w:cstheme="minorHAnsi"/>
                <w:b/>
                <w:sz w:val="20"/>
                <w:szCs w:val="20"/>
              </w:rPr>
              <w:t>netto</w:t>
            </w: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02EB260D" w14:textId="77777777" w:rsidR="000B47CA" w:rsidRPr="007C033C" w:rsidRDefault="000B47CA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Cena brutto </w:t>
            </w:r>
          </w:p>
        </w:tc>
      </w:tr>
      <w:tr w:rsidR="000A18B0" w:rsidRPr="007C033C" w14:paraId="6CB13399" w14:textId="77777777" w:rsidTr="000A18B0">
        <w:tc>
          <w:tcPr>
            <w:tcW w:w="524" w:type="dxa"/>
          </w:tcPr>
          <w:p w14:paraId="5B4C5F1D" w14:textId="77777777" w:rsidR="000A18B0" w:rsidRPr="007C033C" w:rsidRDefault="000A18B0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48" w:type="dxa"/>
          </w:tcPr>
          <w:p w14:paraId="1BE9CF14" w14:textId="02608475" w:rsidR="000A18B0" w:rsidRPr="007C033C" w:rsidRDefault="007C033C" w:rsidP="000A18B0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pakiet kursów z zadaniami opartymi o podstawę programową informatyki dot. programowania i wykorzystania komputera do rozwiązywania problemów cyfrowych, zawierający nieograniczoną liczbę licencji dla uczniów oraz dwie licencje dla nauczycieli jako administratorów konta szkolnego</w:t>
            </w:r>
          </w:p>
        </w:tc>
        <w:tc>
          <w:tcPr>
            <w:tcW w:w="993" w:type="dxa"/>
          </w:tcPr>
          <w:p w14:paraId="73B9E92F" w14:textId="17932AB0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 xml:space="preserve">Pakiet </w:t>
            </w:r>
          </w:p>
        </w:tc>
        <w:tc>
          <w:tcPr>
            <w:tcW w:w="1396" w:type="dxa"/>
          </w:tcPr>
          <w:p w14:paraId="3E33B5BF" w14:textId="03D94E26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60D03C06" w14:textId="4EF1110E" w:rsidR="000A18B0" w:rsidRPr="007C033C" w:rsidRDefault="000A18B0" w:rsidP="000A18B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2F9B91A4" w14:textId="77777777" w:rsidR="000A18B0" w:rsidRPr="007C033C" w:rsidRDefault="000A18B0" w:rsidP="000A18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7E2F03C9" w14:textId="77777777" w:rsidR="000A18B0" w:rsidRPr="007C033C" w:rsidRDefault="000A18B0" w:rsidP="000A18B0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0A18B0" w:rsidRPr="007C033C" w14:paraId="4BC67F3A" w14:textId="77777777" w:rsidTr="000A18B0">
        <w:tc>
          <w:tcPr>
            <w:tcW w:w="524" w:type="dxa"/>
          </w:tcPr>
          <w:p w14:paraId="1AEB633F" w14:textId="190BA85E" w:rsidR="000A18B0" w:rsidRPr="007C033C" w:rsidRDefault="000A18B0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48" w:type="dxa"/>
          </w:tcPr>
          <w:p w14:paraId="534B380F" w14:textId="529A5300" w:rsidR="000A18B0" w:rsidRPr="007C033C" w:rsidRDefault="007C033C" w:rsidP="000A18B0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oprogramowanie LNU oparte o praktyczne rozwiązywanie zadań programistycznych, tj. pisania prawdziwych kodów źródłowych</w:t>
            </w:r>
          </w:p>
        </w:tc>
        <w:tc>
          <w:tcPr>
            <w:tcW w:w="993" w:type="dxa"/>
          </w:tcPr>
          <w:p w14:paraId="07B27EEE" w14:textId="0D3311FC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 xml:space="preserve">sztuka </w:t>
            </w:r>
          </w:p>
        </w:tc>
        <w:tc>
          <w:tcPr>
            <w:tcW w:w="1396" w:type="dxa"/>
          </w:tcPr>
          <w:p w14:paraId="65BC1E04" w14:textId="59ACBB22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33" w:type="dxa"/>
          </w:tcPr>
          <w:p w14:paraId="7CD86A13" w14:textId="0FCBDBC4" w:rsidR="000A18B0" w:rsidRPr="007C033C" w:rsidRDefault="000A18B0" w:rsidP="000A18B0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156A46F4" w14:textId="77777777" w:rsidR="000A18B0" w:rsidRPr="007C033C" w:rsidRDefault="000A18B0" w:rsidP="000A18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2930AF6C" w14:textId="77777777" w:rsidR="000A18B0" w:rsidRPr="007C033C" w:rsidRDefault="000A18B0" w:rsidP="000A18B0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0A18B0" w:rsidRPr="007C033C" w14:paraId="0B1382ED" w14:textId="77777777" w:rsidTr="000A18B0">
        <w:tc>
          <w:tcPr>
            <w:tcW w:w="524" w:type="dxa"/>
          </w:tcPr>
          <w:p w14:paraId="65A219C6" w14:textId="06926EE1" w:rsidR="000A18B0" w:rsidRPr="007C033C" w:rsidRDefault="000A18B0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48" w:type="dxa"/>
          </w:tcPr>
          <w:p w14:paraId="16C3A14A" w14:textId="135EFEF0" w:rsidR="000A18B0" w:rsidRPr="007C033C" w:rsidRDefault="007C033C" w:rsidP="000A18B0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oprogramowanie dedykowane zajęciom z zakresu robotyki z platformą dostępu dla maks. 5 nauczycieli, umożliwiające działanie podczas zajęć stacjonarnych w placówce szkolnej, jak i w warunkach edukacji domowej/ zdalnej</w:t>
            </w:r>
          </w:p>
        </w:tc>
        <w:tc>
          <w:tcPr>
            <w:tcW w:w="993" w:type="dxa"/>
          </w:tcPr>
          <w:p w14:paraId="6A0F5DFC" w14:textId="305EF98B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6A957F09" w14:textId="46981A1E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04376B18" w14:textId="0B479B4D" w:rsidR="000A18B0" w:rsidRPr="007C033C" w:rsidRDefault="000A18B0" w:rsidP="000A18B0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5D141DA2" w14:textId="77777777" w:rsidR="000A18B0" w:rsidRPr="007C033C" w:rsidRDefault="000A18B0" w:rsidP="000A18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7C1A63E" w14:textId="77777777" w:rsidR="000A18B0" w:rsidRPr="007C033C" w:rsidRDefault="000A18B0" w:rsidP="000A18B0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0A18B0" w:rsidRPr="007C033C" w14:paraId="3725ED62" w14:textId="77777777" w:rsidTr="000A18B0">
        <w:tc>
          <w:tcPr>
            <w:tcW w:w="524" w:type="dxa"/>
          </w:tcPr>
          <w:p w14:paraId="53549D53" w14:textId="5A9CE6B8" w:rsidR="000A18B0" w:rsidRPr="007C033C" w:rsidRDefault="000A18B0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48" w:type="dxa"/>
          </w:tcPr>
          <w:p w14:paraId="70245DEE" w14:textId="24F89357" w:rsidR="000A18B0" w:rsidRPr="007C033C" w:rsidRDefault="007C033C" w:rsidP="000A18B0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program </w:t>
            </w:r>
            <w:proofErr w:type="spellStart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Didakta</w:t>
            </w:r>
            <w:proofErr w:type="spellEnd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Język polski 1 dla klas 3-6, w polskiej wersji językowej, dedykowana instalacji sieciowej </w:t>
            </w: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lastRenderedPageBreak/>
              <w:t>wielostanowiskowej (do 20 stan.)</w:t>
            </w:r>
          </w:p>
        </w:tc>
        <w:tc>
          <w:tcPr>
            <w:tcW w:w="993" w:type="dxa"/>
          </w:tcPr>
          <w:p w14:paraId="3E345910" w14:textId="6F4B7736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lastRenderedPageBreak/>
              <w:t>sztuka</w:t>
            </w:r>
          </w:p>
        </w:tc>
        <w:tc>
          <w:tcPr>
            <w:tcW w:w="1396" w:type="dxa"/>
          </w:tcPr>
          <w:p w14:paraId="7949A056" w14:textId="3D293260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1899082B" w14:textId="3FB6B8D0" w:rsidR="000A18B0" w:rsidRPr="007C033C" w:rsidRDefault="000A18B0" w:rsidP="000A18B0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41DB1617" w14:textId="77777777" w:rsidR="000A18B0" w:rsidRPr="007C033C" w:rsidRDefault="000A18B0" w:rsidP="000A18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0CEB3A3D" w14:textId="77777777" w:rsidR="000A18B0" w:rsidRPr="007C033C" w:rsidRDefault="000A18B0" w:rsidP="000A18B0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0A18B0" w:rsidRPr="007C033C" w14:paraId="2EB22DC6" w14:textId="77777777" w:rsidTr="000A18B0">
        <w:tc>
          <w:tcPr>
            <w:tcW w:w="524" w:type="dxa"/>
          </w:tcPr>
          <w:p w14:paraId="011B3010" w14:textId="5C5D4F9E" w:rsidR="000A18B0" w:rsidRPr="007C033C" w:rsidRDefault="000A18B0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48" w:type="dxa"/>
          </w:tcPr>
          <w:p w14:paraId="0B0F8A31" w14:textId="343F15D6" w:rsidR="000A18B0" w:rsidRPr="007C033C" w:rsidRDefault="007C033C" w:rsidP="000A18B0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program </w:t>
            </w:r>
            <w:proofErr w:type="spellStart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Didakta</w:t>
            </w:r>
            <w:proofErr w:type="spellEnd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Język angielski (4 części) dla klas I-VIII, w wersji polskojęzycznej, do 20 stan.</w:t>
            </w:r>
          </w:p>
        </w:tc>
        <w:tc>
          <w:tcPr>
            <w:tcW w:w="993" w:type="dxa"/>
          </w:tcPr>
          <w:p w14:paraId="6E352C00" w14:textId="066942F0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08E5FC2B" w14:textId="0F39A3B1" w:rsidR="000A18B0" w:rsidRPr="007C033C" w:rsidRDefault="007C033C" w:rsidP="000A18B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7A07B8BC" w14:textId="665873FC" w:rsidR="000A18B0" w:rsidRPr="007C033C" w:rsidRDefault="000A18B0" w:rsidP="000A18B0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15471091" w14:textId="77777777" w:rsidR="000A18B0" w:rsidRPr="007C033C" w:rsidRDefault="000A18B0" w:rsidP="000A18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2533F59" w14:textId="77777777" w:rsidR="000A18B0" w:rsidRPr="007C033C" w:rsidRDefault="000A18B0" w:rsidP="000A18B0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67A4121E" w14:textId="77777777" w:rsidTr="000A18B0">
        <w:tc>
          <w:tcPr>
            <w:tcW w:w="524" w:type="dxa"/>
          </w:tcPr>
          <w:p w14:paraId="5FE00B26" w14:textId="2FC7C7F8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14:paraId="31189C41" w14:textId="30303049" w:rsidR="007C033C" w:rsidRPr="007C033C" w:rsidRDefault="007C033C" w:rsidP="007C033C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program </w:t>
            </w:r>
            <w:proofErr w:type="spellStart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Didakta</w:t>
            </w:r>
            <w:proofErr w:type="spellEnd"/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Historia, dla klas IV-VIII, w wersji polskojęzycznej, do 20 stan.</w:t>
            </w:r>
          </w:p>
        </w:tc>
        <w:tc>
          <w:tcPr>
            <w:tcW w:w="993" w:type="dxa"/>
          </w:tcPr>
          <w:p w14:paraId="182F2F39" w14:textId="42950945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65336DBA" w14:textId="6A91795A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0105787A" w14:textId="611E8270" w:rsidR="007C033C" w:rsidRPr="007C033C" w:rsidRDefault="007C033C" w:rsidP="007C033C">
            <w:pPr>
              <w:pStyle w:val="text-justify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49EB961E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DEAE6C5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7258C8E3" w14:textId="77777777" w:rsidTr="000A18B0">
        <w:tc>
          <w:tcPr>
            <w:tcW w:w="524" w:type="dxa"/>
          </w:tcPr>
          <w:p w14:paraId="617584C2" w14:textId="4F6B18E9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548" w:type="dxa"/>
          </w:tcPr>
          <w:p w14:paraId="7472FBBD" w14:textId="30C8E4BB" w:rsidR="007C033C" w:rsidRPr="007C033C" w:rsidRDefault="007C033C" w:rsidP="007C033C">
            <w:pPr>
              <w:widowControl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C033C">
              <w:rPr>
                <w:rFonts w:cstheme="minorHAnsi"/>
                <w:b/>
                <w:bCs/>
                <w:sz w:val="20"/>
                <w:szCs w:val="20"/>
              </w:rPr>
              <w:t xml:space="preserve">oprogramowanie dla </w:t>
            </w:r>
            <w:proofErr w:type="spellStart"/>
            <w:r w:rsidRPr="007C033C">
              <w:rPr>
                <w:rFonts w:cstheme="minorHAnsi"/>
                <w:b/>
                <w:bCs/>
                <w:sz w:val="20"/>
                <w:szCs w:val="20"/>
              </w:rPr>
              <w:t>prow</w:t>
            </w:r>
            <w:proofErr w:type="spellEnd"/>
            <w:r w:rsidRPr="007C033C">
              <w:rPr>
                <w:rFonts w:cstheme="minorHAnsi"/>
                <w:b/>
                <w:bCs/>
                <w:sz w:val="20"/>
                <w:szCs w:val="20"/>
              </w:rPr>
              <w:t xml:space="preserve">. zajęć z matematyki dla klas IV-VIII - </w:t>
            </w:r>
            <w:proofErr w:type="spellStart"/>
            <w:r w:rsidRPr="007C033C">
              <w:rPr>
                <w:rFonts w:cstheme="minorHAnsi"/>
                <w:b/>
                <w:bCs/>
                <w:sz w:val="20"/>
                <w:szCs w:val="20"/>
              </w:rPr>
              <w:t>możliw</w:t>
            </w:r>
            <w:proofErr w:type="spellEnd"/>
            <w:r w:rsidRPr="007C033C">
              <w:rPr>
                <w:rFonts w:cstheme="minorHAnsi"/>
                <w:b/>
                <w:bCs/>
                <w:sz w:val="20"/>
                <w:szCs w:val="20"/>
              </w:rPr>
              <w:t>. wykorzystywania na tablecie, tablicy interaktywnej oraz monitorze multimedialnym, a przede wszystkim doskonale sprawdzi się na zajęciach zdalnych i z możliwością pracy offline.</w:t>
            </w:r>
          </w:p>
        </w:tc>
        <w:tc>
          <w:tcPr>
            <w:tcW w:w="993" w:type="dxa"/>
          </w:tcPr>
          <w:p w14:paraId="7A3065C3" w14:textId="69E95100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2DBCDD75" w14:textId="36D56F00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41888F78" w14:textId="4EA5AE39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2EF4D0C0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00F92DA5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1B547CB9" w14:textId="77777777" w:rsidTr="000A18B0">
        <w:tc>
          <w:tcPr>
            <w:tcW w:w="524" w:type="dxa"/>
          </w:tcPr>
          <w:p w14:paraId="5DCA4C0B" w14:textId="69C66B88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548" w:type="dxa"/>
          </w:tcPr>
          <w:p w14:paraId="34D429B3" w14:textId="3A138C69" w:rsidR="007C033C" w:rsidRPr="007C033C" w:rsidRDefault="007C033C" w:rsidP="007C033C">
            <w:pPr>
              <w:widowControl w:val="0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 xml:space="preserve">oprogramowanie dla </w:t>
            </w:r>
            <w:proofErr w:type="spellStart"/>
            <w:r w:rsidRPr="007C033C">
              <w:rPr>
                <w:rFonts w:cstheme="minorHAnsi"/>
                <w:b/>
                <w:sz w:val="20"/>
                <w:szCs w:val="20"/>
              </w:rPr>
              <w:t>prow</w:t>
            </w:r>
            <w:proofErr w:type="spellEnd"/>
            <w:r w:rsidRPr="007C033C">
              <w:rPr>
                <w:rFonts w:cstheme="minorHAnsi"/>
                <w:b/>
                <w:sz w:val="20"/>
                <w:szCs w:val="20"/>
              </w:rPr>
              <w:t>. zajęć z fizyki dla klas VII-VIII-</w:t>
            </w:r>
            <w:proofErr w:type="spellStart"/>
            <w:r w:rsidRPr="007C033C">
              <w:rPr>
                <w:rFonts w:cstheme="minorHAnsi"/>
                <w:b/>
                <w:sz w:val="20"/>
                <w:szCs w:val="20"/>
              </w:rPr>
              <w:t>możliw</w:t>
            </w:r>
            <w:proofErr w:type="spellEnd"/>
            <w:r w:rsidRPr="007C033C">
              <w:rPr>
                <w:rFonts w:cstheme="minorHAnsi"/>
                <w:b/>
                <w:sz w:val="20"/>
                <w:szCs w:val="20"/>
              </w:rPr>
              <w:t>. wykorzystywania na tablecie, tablicy interaktywnej oraz monitorze multimedialnym, a przede wszystkim doskonale sprawdzi się na zajęciach zdalnych i możliwością pracy offline</w:t>
            </w:r>
          </w:p>
        </w:tc>
        <w:tc>
          <w:tcPr>
            <w:tcW w:w="993" w:type="dxa"/>
          </w:tcPr>
          <w:p w14:paraId="4A507A7D" w14:textId="35103276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0C77EBAC" w14:textId="496C9C14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6F98EC4A" w14:textId="77777777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58ADC5AC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D853BD1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3123CF5B" w14:textId="77777777" w:rsidTr="000A18B0">
        <w:tc>
          <w:tcPr>
            <w:tcW w:w="524" w:type="dxa"/>
          </w:tcPr>
          <w:p w14:paraId="32A3FC5B" w14:textId="4C05BCD0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548" w:type="dxa"/>
          </w:tcPr>
          <w:p w14:paraId="58150D18" w14:textId="299C29C3" w:rsidR="007C033C" w:rsidRPr="007C033C" w:rsidRDefault="007C033C" w:rsidP="007C033C">
            <w:pPr>
              <w:widowControl w:val="0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 xml:space="preserve">oprogramowanie dla </w:t>
            </w:r>
            <w:proofErr w:type="spellStart"/>
            <w:r w:rsidRPr="007C033C">
              <w:rPr>
                <w:rFonts w:cstheme="minorHAnsi"/>
                <w:b/>
                <w:sz w:val="20"/>
                <w:szCs w:val="20"/>
              </w:rPr>
              <w:t>prow</w:t>
            </w:r>
            <w:proofErr w:type="spellEnd"/>
            <w:r w:rsidRPr="007C033C">
              <w:rPr>
                <w:rFonts w:cstheme="minorHAnsi"/>
                <w:b/>
                <w:sz w:val="20"/>
                <w:szCs w:val="20"/>
              </w:rPr>
              <w:t xml:space="preserve">. zajęć z chemii dla klas VII-VIII - </w:t>
            </w:r>
            <w:proofErr w:type="spellStart"/>
            <w:r w:rsidRPr="007C033C">
              <w:rPr>
                <w:rFonts w:cstheme="minorHAnsi"/>
                <w:b/>
                <w:sz w:val="20"/>
                <w:szCs w:val="20"/>
              </w:rPr>
              <w:t>możliw</w:t>
            </w:r>
            <w:proofErr w:type="spellEnd"/>
            <w:r w:rsidRPr="007C033C">
              <w:rPr>
                <w:rFonts w:cstheme="minorHAnsi"/>
                <w:b/>
                <w:sz w:val="20"/>
                <w:szCs w:val="20"/>
              </w:rPr>
              <w:t xml:space="preserve">. wykorzystywać na tablecie, tablicy interaktywnej oraz monitorze multimedialnym, a przede wszystkim </w:t>
            </w:r>
            <w:r w:rsidRPr="007C033C">
              <w:rPr>
                <w:rFonts w:cstheme="minorHAnsi"/>
                <w:b/>
                <w:sz w:val="20"/>
                <w:szCs w:val="20"/>
              </w:rPr>
              <w:lastRenderedPageBreak/>
              <w:t>doskonale sprawdzi się na zajęciach zdalnych i możliwością pracy offline</w:t>
            </w:r>
          </w:p>
        </w:tc>
        <w:tc>
          <w:tcPr>
            <w:tcW w:w="993" w:type="dxa"/>
          </w:tcPr>
          <w:p w14:paraId="3AA429FC" w14:textId="2D9D7BD5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lastRenderedPageBreak/>
              <w:t>sztuka</w:t>
            </w:r>
          </w:p>
        </w:tc>
        <w:tc>
          <w:tcPr>
            <w:tcW w:w="1396" w:type="dxa"/>
          </w:tcPr>
          <w:p w14:paraId="46EB8156" w14:textId="0DA45593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53CDA372" w14:textId="36616ACF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13043923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2410BCB2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15279625" w14:textId="77777777" w:rsidTr="000A18B0">
        <w:tc>
          <w:tcPr>
            <w:tcW w:w="524" w:type="dxa"/>
          </w:tcPr>
          <w:p w14:paraId="5FEB0F94" w14:textId="3394C90C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548" w:type="dxa"/>
          </w:tcPr>
          <w:p w14:paraId="57C18C70" w14:textId="308160E6" w:rsidR="007C033C" w:rsidRPr="007C033C" w:rsidRDefault="007C033C" w:rsidP="007C033C">
            <w:pPr>
              <w:widowControl w:val="0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 xml:space="preserve">oprogramowanie dla </w:t>
            </w:r>
            <w:proofErr w:type="spellStart"/>
            <w:r w:rsidRPr="007C033C">
              <w:rPr>
                <w:rFonts w:cstheme="minorHAnsi"/>
                <w:b/>
                <w:sz w:val="20"/>
                <w:szCs w:val="20"/>
              </w:rPr>
              <w:t>prow</w:t>
            </w:r>
            <w:proofErr w:type="spellEnd"/>
            <w:r w:rsidRPr="007C033C">
              <w:rPr>
                <w:rFonts w:cstheme="minorHAnsi"/>
                <w:b/>
                <w:sz w:val="20"/>
                <w:szCs w:val="20"/>
              </w:rPr>
              <w:t>. zajęć z biologii dla klas V-VIII</w:t>
            </w:r>
          </w:p>
        </w:tc>
        <w:tc>
          <w:tcPr>
            <w:tcW w:w="993" w:type="dxa"/>
          </w:tcPr>
          <w:p w14:paraId="37357F34" w14:textId="7473AEE8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1A5DB18E" w14:textId="1509F790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177148E4" w14:textId="77777777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7005FE0F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0F07E3C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26007E86" w14:textId="77777777" w:rsidTr="000A18B0">
        <w:tc>
          <w:tcPr>
            <w:tcW w:w="524" w:type="dxa"/>
          </w:tcPr>
          <w:p w14:paraId="76717665" w14:textId="6A198284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548" w:type="dxa"/>
          </w:tcPr>
          <w:p w14:paraId="79D7F401" w14:textId="6EE2BE42" w:rsidR="007C033C" w:rsidRPr="007C033C" w:rsidRDefault="007C033C" w:rsidP="007C033C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oprogramowanie obejmujące pakiet pomocy dydaktycznych i terapeutycznych dla edukacji klas 1-3, zawierający 16 programów i profesjonalnych narzędzi dydaktycznych i terapeutycznych dostosowanych do pracy z dziećmi w wieku wczesnoszkolnym, wspierających nauczycieli, terapeutów, pedagogów pracujących również z dziećmi ze SPE, w tym z dysleksją, dysortografią, dysgrafią i dyskalkulią. Zestaw pomocy zawiera innowacyjne ćwiczenia interaktywne, zadania w formie kart pracy itp. Oprogramowanie zawiera bezterminową licencję na stanowiska online i offline</w:t>
            </w:r>
          </w:p>
        </w:tc>
        <w:tc>
          <w:tcPr>
            <w:tcW w:w="993" w:type="dxa"/>
          </w:tcPr>
          <w:p w14:paraId="6CB8B92E" w14:textId="3A6B1DC3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05A50C6E" w14:textId="3A61A27F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27DA8F09" w14:textId="7047B33A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06AE1328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5F219290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7C033C" w:rsidRPr="007C033C" w14:paraId="6D0BDF81" w14:textId="77777777" w:rsidTr="000A18B0">
        <w:tc>
          <w:tcPr>
            <w:tcW w:w="524" w:type="dxa"/>
          </w:tcPr>
          <w:p w14:paraId="7C02E926" w14:textId="74FD0694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548" w:type="dxa"/>
          </w:tcPr>
          <w:p w14:paraId="16B75057" w14:textId="3A3AC075" w:rsidR="007C033C" w:rsidRPr="007C033C" w:rsidRDefault="007C033C" w:rsidP="007C033C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Oprogramowanie obejmujące pakiet 16 pomocy i narzędzi dydaktycznych i terapeutycznych dostosowanych do pracy z uczniem znajdującym się na </w:t>
            </w:r>
            <w:r w:rsidRPr="007C033C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lastRenderedPageBreak/>
              <w:t>drugim etapie edukacyjnym, tj. w klasach 4- 8, wspierających pracę nauczycieli, terapeutów, pedagogów pracujących również z dziećmi ze SPE, z ADHD, będącymi w spektrum autyzmu, z orzeczoną niepełnosprawnością intelektualną w stopniu lekkim i umiarkowanym, afazją, zaburzeniami mowy, czy innymi dysfunkcjami poznawczymi</w:t>
            </w:r>
          </w:p>
        </w:tc>
        <w:tc>
          <w:tcPr>
            <w:tcW w:w="993" w:type="dxa"/>
          </w:tcPr>
          <w:p w14:paraId="1191E510" w14:textId="52AD8572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lastRenderedPageBreak/>
              <w:t>sztuka</w:t>
            </w:r>
          </w:p>
        </w:tc>
        <w:tc>
          <w:tcPr>
            <w:tcW w:w="1396" w:type="dxa"/>
          </w:tcPr>
          <w:p w14:paraId="250D46EB" w14:textId="65E5542F" w:rsidR="007C033C" w:rsidRPr="007C033C" w:rsidRDefault="007C033C" w:rsidP="007C03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033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09667061" w14:textId="09B3A64B" w:rsidR="007C033C" w:rsidRPr="007C033C" w:rsidRDefault="007C033C" w:rsidP="007C033C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39F1E5E5" w14:textId="77777777" w:rsidR="007C033C" w:rsidRPr="007C033C" w:rsidRDefault="007C033C" w:rsidP="007C03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00D65ED" w14:textId="77777777" w:rsidR="007C033C" w:rsidRPr="007C033C" w:rsidRDefault="007C033C" w:rsidP="007C033C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2C764D" w:rsidRPr="007C033C" w14:paraId="76386896" w14:textId="77777777" w:rsidTr="000A18B0">
        <w:tc>
          <w:tcPr>
            <w:tcW w:w="524" w:type="dxa"/>
          </w:tcPr>
          <w:p w14:paraId="4BF20ADA" w14:textId="09E58415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548" w:type="dxa"/>
          </w:tcPr>
          <w:p w14:paraId="1F972743" w14:textId="7E53A8BD" w:rsidR="002C764D" w:rsidRPr="007C033C" w:rsidRDefault="002C764D" w:rsidP="002C764D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R</w:t>
            </w: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obot ze zbiorczą stacją ładowania</w:t>
            </w:r>
          </w:p>
        </w:tc>
        <w:tc>
          <w:tcPr>
            <w:tcW w:w="993" w:type="dxa"/>
          </w:tcPr>
          <w:p w14:paraId="04C9F58F" w14:textId="6A7D65BA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52DE159D" w14:textId="67B46F34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33" w:type="dxa"/>
          </w:tcPr>
          <w:p w14:paraId="2CEFF763" w14:textId="77777777" w:rsidR="002C764D" w:rsidRPr="007C033C" w:rsidRDefault="002C764D" w:rsidP="002C764D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0CF25228" w14:textId="77777777" w:rsidR="002C764D" w:rsidRPr="007C033C" w:rsidRDefault="002C764D" w:rsidP="002C76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7467D0E" w14:textId="77777777" w:rsidR="002C764D" w:rsidRPr="007C033C" w:rsidRDefault="002C764D" w:rsidP="002C764D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2C764D" w:rsidRPr="007C033C" w14:paraId="25CB5EDF" w14:textId="77777777" w:rsidTr="000A18B0">
        <w:tc>
          <w:tcPr>
            <w:tcW w:w="524" w:type="dxa"/>
          </w:tcPr>
          <w:p w14:paraId="3BEB65D9" w14:textId="7FF5FC5A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548" w:type="dxa"/>
          </w:tcPr>
          <w:p w14:paraId="50AF16DD" w14:textId="101B078B" w:rsidR="002C764D" w:rsidRPr="007C033C" w:rsidRDefault="002C764D" w:rsidP="002C764D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M</w:t>
            </w: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ata do kodowania, dwustronna, niezbędna dla wykorzystania robota do kodowania, do wielokrotnego użytku, z funkcjonalnością edukacji STEAM</w:t>
            </w:r>
          </w:p>
        </w:tc>
        <w:tc>
          <w:tcPr>
            <w:tcW w:w="993" w:type="dxa"/>
          </w:tcPr>
          <w:p w14:paraId="680CFEBD" w14:textId="77FD1751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55958C6C" w14:textId="437464A1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6538FD6C" w14:textId="77777777" w:rsidR="002C764D" w:rsidRPr="007C033C" w:rsidRDefault="002C764D" w:rsidP="002C764D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565F118B" w14:textId="77777777" w:rsidR="002C764D" w:rsidRPr="007C033C" w:rsidRDefault="002C764D" w:rsidP="002C76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830DE43" w14:textId="77777777" w:rsidR="002C764D" w:rsidRPr="007C033C" w:rsidRDefault="002C764D" w:rsidP="002C764D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2C764D" w:rsidRPr="007C033C" w14:paraId="25D0B002" w14:textId="77777777" w:rsidTr="000A18B0">
        <w:tc>
          <w:tcPr>
            <w:tcW w:w="524" w:type="dxa"/>
          </w:tcPr>
          <w:p w14:paraId="56404371" w14:textId="7B0E9E28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548" w:type="dxa"/>
          </w:tcPr>
          <w:p w14:paraId="7A6838B0" w14:textId="63454509" w:rsidR="002C764D" w:rsidRPr="007C033C" w:rsidRDefault="002C764D" w:rsidP="002C764D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Ro</w:t>
            </w: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bot uniwersalny składający się z 38 części, które można składać w graficzne bloczki (na zasadzie puzzli), którymi można kontrolować na wiele sposobów po odpowiednim nadaniu komend cyfrowych</w:t>
            </w:r>
          </w:p>
        </w:tc>
        <w:tc>
          <w:tcPr>
            <w:tcW w:w="993" w:type="dxa"/>
          </w:tcPr>
          <w:p w14:paraId="0B53B4B2" w14:textId="73764E39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396" w:type="dxa"/>
          </w:tcPr>
          <w:p w14:paraId="2547D4C7" w14:textId="1CA3C663" w:rsidR="002C764D" w:rsidRPr="007C033C" w:rsidRDefault="002C764D" w:rsidP="002C76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33" w:type="dxa"/>
          </w:tcPr>
          <w:p w14:paraId="4FBA8E0A" w14:textId="77777777" w:rsidR="002C764D" w:rsidRPr="007C033C" w:rsidRDefault="002C764D" w:rsidP="002C764D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9" w:type="dxa"/>
          </w:tcPr>
          <w:p w14:paraId="42E7F4DE" w14:textId="77777777" w:rsidR="002C764D" w:rsidRPr="007C033C" w:rsidRDefault="002C764D" w:rsidP="002C76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</w:tcPr>
          <w:p w14:paraId="57A9BD51" w14:textId="77777777" w:rsidR="002C764D" w:rsidRPr="007C033C" w:rsidRDefault="002C764D" w:rsidP="002C764D">
            <w:pPr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</w:tbl>
    <w:p w14:paraId="24ECA866" w14:textId="2D079B65" w:rsidR="007C033C" w:rsidRDefault="00B11E43" w:rsidP="005D797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</w:t>
      </w:r>
      <w:bookmarkStart w:id="2" w:name="_GoBack"/>
      <w:bookmarkEnd w:id="2"/>
    </w:p>
    <w:p w14:paraId="144A1320" w14:textId="469D8B0F" w:rsidR="00A62E7E" w:rsidRDefault="00B11E43" w:rsidP="007C033C">
      <w:pPr>
        <w:ind w:left="1416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……………………………………………………………..                                                                    …………………………………………………………..</w:t>
      </w:r>
    </w:p>
    <w:p w14:paraId="78CC6593" w14:textId="77777777" w:rsidR="00B11E43" w:rsidRPr="00B11E43" w:rsidRDefault="00B11E43" w:rsidP="005D797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 xml:space="preserve">                 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pieczątka Oferenta                                                                                     </w:t>
      </w: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                                data i podpis Oferenta</w:t>
      </w:r>
    </w:p>
    <w:sectPr w:rsidR="00B11E43" w:rsidRPr="00B11E43" w:rsidSect="007E0A1A">
      <w:headerReference w:type="default" r:id="rId7"/>
      <w:footerReference w:type="default" r:id="rId8"/>
      <w:pgSz w:w="16838" w:h="11906" w:orient="landscape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EFEE5" w14:textId="77777777" w:rsidR="00B0397A" w:rsidRDefault="00B0397A" w:rsidP="005D7970">
      <w:pPr>
        <w:spacing w:after="0" w:line="240" w:lineRule="auto"/>
      </w:pPr>
      <w:r>
        <w:separator/>
      </w:r>
    </w:p>
  </w:endnote>
  <w:endnote w:type="continuationSeparator" w:id="0">
    <w:p w14:paraId="06DD2F87" w14:textId="77777777" w:rsidR="00B0397A" w:rsidRDefault="00B0397A" w:rsidP="005D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0896239"/>
      <w:docPartObj>
        <w:docPartGallery w:val="Page Numbers (Bottom of Page)"/>
        <w:docPartUnique/>
      </w:docPartObj>
    </w:sdtPr>
    <w:sdtEndPr/>
    <w:sdtContent>
      <w:p w14:paraId="325A93D1" w14:textId="77777777" w:rsidR="00927227" w:rsidRDefault="009272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AA7">
          <w:rPr>
            <w:noProof/>
          </w:rPr>
          <w:t>4</w:t>
        </w:r>
        <w:r>
          <w:fldChar w:fldCharType="end"/>
        </w:r>
      </w:p>
    </w:sdtContent>
  </w:sdt>
  <w:p w14:paraId="57E58101" w14:textId="77777777" w:rsidR="00927227" w:rsidRDefault="009272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CA3F3" w14:textId="77777777" w:rsidR="00B0397A" w:rsidRDefault="00B0397A" w:rsidP="005D7970">
      <w:pPr>
        <w:spacing w:after="0" w:line="240" w:lineRule="auto"/>
      </w:pPr>
      <w:r>
        <w:separator/>
      </w:r>
    </w:p>
  </w:footnote>
  <w:footnote w:type="continuationSeparator" w:id="0">
    <w:p w14:paraId="039F76B9" w14:textId="77777777" w:rsidR="00B0397A" w:rsidRDefault="00B0397A" w:rsidP="005D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240A" w14:textId="77777777" w:rsidR="00927227" w:rsidRDefault="001429BE" w:rsidP="007E0A1A">
    <w:pPr>
      <w:pStyle w:val="Nagwek"/>
      <w:jc w:val="center"/>
    </w:pPr>
    <w:r w:rsidRPr="00FE4BCC">
      <w:rPr>
        <w:rFonts w:cstheme="minorHAnsi"/>
        <w:b/>
        <w:bCs/>
        <w:noProof/>
        <w:color w:val="144094"/>
      </w:rPr>
      <w:drawing>
        <wp:inline distT="0" distB="0" distL="0" distR="0" wp14:anchorId="0237F960" wp14:editId="38669A43">
          <wp:extent cx="5760720" cy="5943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F89"/>
    <w:multiLevelType w:val="hybridMultilevel"/>
    <w:tmpl w:val="11484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E56"/>
    <w:multiLevelType w:val="multilevel"/>
    <w:tmpl w:val="DE644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87C28EE"/>
    <w:multiLevelType w:val="multilevel"/>
    <w:tmpl w:val="CA2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A245B"/>
    <w:multiLevelType w:val="multilevel"/>
    <w:tmpl w:val="C8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14AEB"/>
    <w:multiLevelType w:val="multilevel"/>
    <w:tmpl w:val="D8FE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156FD"/>
    <w:multiLevelType w:val="multilevel"/>
    <w:tmpl w:val="E8884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04598"/>
    <w:multiLevelType w:val="hybridMultilevel"/>
    <w:tmpl w:val="2558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40F59"/>
    <w:multiLevelType w:val="hybridMultilevel"/>
    <w:tmpl w:val="E90E7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000BB"/>
    <w:multiLevelType w:val="multilevel"/>
    <w:tmpl w:val="440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256D4"/>
    <w:multiLevelType w:val="hybridMultilevel"/>
    <w:tmpl w:val="8B84BB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9333FF"/>
    <w:multiLevelType w:val="hybridMultilevel"/>
    <w:tmpl w:val="041A9C0A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4CA10848"/>
    <w:multiLevelType w:val="hybridMultilevel"/>
    <w:tmpl w:val="A34ACC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83F9C"/>
    <w:multiLevelType w:val="hybridMultilevel"/>
    <w:tmpl w:val="12DCFE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192539"/>
    <w:multiLevelType w:val="multilevel"/>
    <w:tmpl w:val="5D6E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593CFE"/>
    <w:multiLevelType w:val="multilevel"/>
    <w:tmpl w:val="4148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B6E3E"/>
    <w:multiLevelType w:val="hybridMultilevel"/>
    <w:tmpl w:val="5E3C9B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135C78"/>
    <w:multiLevelType w:val="hybridMultilevel"/>
    <w:tmpl w:val="A860D3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16496"/>
    <w:multiLevelType w:val="multilevel"/>
    <w:tmpl w:val="4688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B72D15"/>
    <w:multiLevelType w:val="hybridMultilevel"/>
    <w:tmpl w:val="90FE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1"/>
  </w:num>
  <w:num w:numId="5">
    <w:abstractNumId w:val="9"/>
  </w:num>
  <w:num w:numId="6">
    <w:abstractNumId w:val="10"/>
  </w:num>
  <w:num w:numId="7">
    <w:abstractNumId w:val="18"/>
  </w:num>
  <w:num w:numId="8">
    <w:abstractNumId w:val="12"/>
  </w:num>
  <w:num w:numId="9">
    <w:abstractNumId w:val="15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"/>
  </w:num>
  <w:num w:numId="16">
    <w:abstractNumId w:val="13"/>
  </w:num>
  <w:num w:numId="17">
    <w:abstractNumId w:val="8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7E"/>
    <w:rsid w:val="000463E4"/>
    <w:rsid w:val="00087A40"/>
    <w:rsid w:val="000A18B0"/>
    <w:rsid w:val="000A7582"/>
    <w:rsid w:val="000B47CA"/>
    <w:rsid w:val="000C4221"/>
    <w:rsid w:val="000E3CE7"/>
    <w:rsid w:val="000E685A"/>
    <w:rsid w:val="0012590E"/>
    <w:rsid w:val="00136CAD"/>
    <w:rsid w:val="001429BE"/>
    <w:rsid w:val="00154C6C"/>
    <w:rsid w:val="00175866"/>
    <w:rsid w:val="0018269A"/>
    <w:rsid w:val="001B57B7"/>
    <w:rsid w:val="001D5BC5"/>
    <w:rsid w:val="0023090A"/>
    <w:rsid w:val="00236851"/>
    <w:rsid w:val="00263799"/>
    <w:rsid w:val="00264B19"/>
    <w:rsid w:val="002B3817"/>
    <w:rsid w:val="002C7455"/>
    <w:rsid w:val="002C764D"/>
    <w:rsid w:val="002E1CB9"/>
    <w:rsid w:val="003034BE"/>
    <w:rsid w:val="0033421D"/>
    <w:rsid w:val="00346F7D"/>
    <w:rsid w:val="00355545"/>
    <w:rsid w:val="0035575E"/>
    <w:rsid w:val="003571E8"/>
    <w:rsid w:val="00366DFC"/>
    <w:rsid w:val="00367ADE"/>
    <w:rsid w:val="00374FDB"/>
    <w:rsid w:val="0039581F"/>
    <w:rsid w:val="003D063A"/>
    <w:rsid w:val="003D3645"/>
    <w:rsid w:val="003E11D0"/>
    <w:rsid w:val="003F4749"/>
    <w:rsid w:val="00417044"/>
    <w:rsid w:val="0045640F"/>
    <w:rsid w:val="00464355"/>
    <w:rsid w:val="004735BA"/>
    <w:rsid w:val="00474E97"/>
    <w:rsid w:val="00484A3C"/>
    <w:rsid w:val="00490A32"/>
    <w:rsid w:val="004F5D13"/>
    <w:rsid w:val="00547C76"/>
    <w:rsid w:val="00560622"/>
    <w:rsid w:val="00574C3C"/>
    <w:rsid w:val="00590531"/>
    <w:rsid w:val="005C58FD"/>
    <w:rsid w:val="005D5980"/>
    <w:rsid w:val="005D7970"/>
    <w:rsid w:val="005F22F0"/>
    <w:rsid w:val="006236F4"/>
    <w:rsid w:val="00655F20"/>
    <w:rsid w:val="00662421"/>
    <w:rsid w:val="006B0E30"/>
    <w:rsid w:val="00711D4A"/>
    <w:rsid w:val="00731AAB"/>
    <w:rsid w:val="00742B18"/>
    <w:rsid w:val="00746579"/>
    <w:rsid w:val="00794B08"/>
    <w:rsid w:val="00794C4F"/>
    <w:rsid w:val="007A6F0B"/>
    <w:rsid w:val="007C033C"/>
    <w:rsid w:val="007C33E4"/>
    <w:rsid w:val="007C3DF5"/>
    <w:rsid w:val="007C56ED"/>
    <w:rsid w:val="007E0A1A"/>
    <w:rsid w:val="008C2CF2"/>
    <w:rsid w:val="00903EB3"/>
    <w:rsid w:val="00927227"/>
    <w:rsid w:val="00935285"/>
    <w:rsid w:val="009C33F9"/>
    <w:rsid w:val="009E0560"/>
    <w:rsid w:val="00A309B4"/>
    <w:rsid w:val="00A32A61"/>
    <w:rsid w:val="00A37D67"/>
    <w:rsid w:val="00A62E7E"/>
    <w:rsid w:val="00A67B43"/>
    <w:rsid w:val="00A7767C"/>
    <w:rsid w:val="00A90996"/>
    <w:rsid w:val="00AF31B6"/>
    <w:rsid w:val="00AF40DB"/>
    <w:rsid w:val="00B0397A"/>
    <w:rsid w:val="00B11E43"/>
    <w:rsid w:val="00B31E89"/>
    <w:rsid w:val="00B41E7E"/>
    <w:rsid w:val="00B42275"/>
    <w:rsid w:val="00B75D66"/>
    <w:rsid w:val="00B80265"/>
    <w:rsid w:val="00B97B1B"/>
    <w:rsid w:val="00BA2B7F"/>
    <w:rsid w:val="00BE3884"/>
    <w:rsid w:val="00BE7336"/>
    <w:rsid w:val="00C075DE"/>
    <w:rsid w:val="00C33374"/>
    <w:rsid w:val="00C93550"/>
    <w:rsid w:val="00CE47DE"/>
    <w:rsid w:val="00CE67BD"/>
    <w:rsid w:val="00D17B9A"/>
    <w:rsid w:val="00D55CEB"/>
    <w:rsid w:val="00D673B6"/>
    <w:rsid w:val="00D67AA7"/>
    <w:rsid w:val="00D83B2E"/>
    <w:rsid w:val="00D867D2"/>
    <w:rsid w:val="00DF5F10"/>
    <w:rsid w:val="00E068A3"/>
    <w:rsid w:val="00E362E6"/>
    <w:rsid w:val="00E72F52"/>
    <w:rsid w:val="00E95AA1"/>
    <w:rsid w:val="00EE3282"/>
    <w:rsid w:val="00F3627A"/>
    <w:rsid w:val="00F4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BCFC8"/>
  <w15:docId w15:val="{F6556A49-FF32-4FBA-BE9B-1E2E8D1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B4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36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7970"/>
  </w:style>
  <w:style w:type="paragraph" w:styleId="Stopka">
    <w:name w:val="footer"/>
    <w:basedOn w:val="Normalny"/>
    <w:link w:val="Stopka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7970"/>
  </w:style>
  <w:style w:type="table" w:styleId="Tabela-Siatka">
    <w:name w:val="Table Grid"/>
    <w:basedOn w:val="Standardowy"/>
    <w:uiPriority w:val="99"/>
    <w:rsid w:val="0047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11E43"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E0A1A"/>
    <w:rPr>
      <w:rFonts w:ascii="Arial Unicode MS" w:eastAsia="Arial Unicode MS" w:hAnsi="Arial Unicode MS" w:cs="Arial Unicode MS"/>
      <w:color w:val="000000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qFormat/>
    <w:rsid w:val="007E0A1A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E0A1A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0B47C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B4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B47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0B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B47C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7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7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7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C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C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14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ext-justify">
    <w:name w:val="text-justify"/>
    <w:basedOn w:val="Normalny"/>
    <w:rsid w:val="00D67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36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Stachanczyk</dc:creator>
  <cp:lastModifiedBy>Maria Szadkowska</cp:lastModifiedBy>
  <cp:revision>5</cp:revision>
  <cp:lastPrinted>2020-09-29T09:34:00Z</cp:lastPrinted>
  <dcterms:created xsi:type="dcterms:W3CDTF">2024-11-14T09:42:00Z</dcterms:created>
  <dcterms:modified xsi:type="dcterms:W3CDTF">2025-02-11T13:55:00Z</dcterms:modified>
</cp:coreProperties>
</file>